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57" w:rsidRPr="00AC7FB5" w:rsidRDefault="00172957" w:rsidP="00F60A8D">
      <w:pPr>
        <w:autoSpaceDE w:val="0"/>
        <w:autoSpaceDN w:val="0"/>
        <w:adjustRightInd w:val="0"/>
        <w:spacing w:after="0" w:line="240" w:lineRule="auto"/>
        <w:jc w:val="right"/>
        <w:rPr>
          <w:rFonts w:ascii="Times New Roman" w:hAnsi="Times New Roman" w:cs="Times New Roman"/>
          <w:sz w:val="24"/>
          <w:szCs w:val="24"/>
        </w:rPr>
      </w:pPr>
      <w:r w:rsidRPr="00AC7FB5">
        <w:rPr>
          <w:rFonts w:ascii="Times New Roman" w:hAnsi="Times New Roman" w:cs="Times New Roman"/>
          <w:sz w:val="24"/>
          <w:szCs w:val="24"/>
        </w:rPr>
        <w:t xml:space="preserve">                     </w:t>
      </w:r>
      <w:r w:rsidR="003A3A92">
        <w:rPr>
          <w:rFonts w:ascii="Times New Roman" w:hAnsi="Times New Roman" w:cs="Times New Roman"/>
          <w:sz w:val="24"/>
          <w:szCs w:val="24"/>
        </w:rPr>
        <w:t>Anexa la OMEN nr. 5211/02.10.2018</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center"/>
        <w:rPr>
          <w:rFonts w:ascii="Times New Roman" w:hAnsi="Times New Roman" w:cs="Times New Roman"/>
          <w:b/>
          <w:bCs/>
          <w:sz w:val="24"/>
          <w:szCs w:val="24"/>
        </w:rPr>
      </w:pPr>
      <w:r w:rsidRPr="00AC7FB5">
        <w:rPr>
          <w:rFonts w:ascii="Times New Roman" w:hAnsi="Times New Roman" w:cs="Times New Roman"/>
          <w:b/>
          <w:bCs/>
          <w:sz w:val="24"/>
          <w:szCs w:val="24"/>
        </w:rPr>
        <w:t>METODOLOGIE-CADRU</w:t>
      </w:r>
    </w:p>
    <w:p w:rsidR="00172957" w:rsidRPr="00AC7FB5" w:rsidRDefault="00172957" w:rsidP="00F60A8D">
      <w:pPr>
        <w:autoSpaceDE w:val="0"/>
        <w:autoSpaceDN w:val="0"/>
        <w:adjustRightInd w:val="0"/>
        <w:spacing w:after="0" w:line="240" w:lineRule="auto"/>
        <w:jc w:val="center"/>
        <w:rPr>
          <w:rFonts w:ascii="Times New Roman" w:hAnsi="Times New Roman" w:cs="Times New Roman"/>
          <w:sz w:val="24"/>
          <w:szCs w:val="24"/>
        </w:rPr>
      </w:pPr>
      <w:r w:rsidRPr="00AC7FB5">
        <w:rPr>
          <w:rFonts w:ascii="Times New Roman" w:hAnsi="Times New Roman" w:cs="Times New Roman"/>
          <w:b/>
          <w:bCs/>
          <w:sz w:val="24"/>
          <w:szCs w:val="24"/>
        </w:rPr>
        <w:t>de organizare şi desfăşurare a examenului naţional de definitivare în învăţământ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CAPITOLUL 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Dispoziţii generale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Prevederile prezentei metodologii-cadru, denumită în continuare metodologie, se aplică personalului didactic încadrat în sistemul naţional de învăţământ preuniversitar, personalului didactic din corpul instructorilor militari/de informaţii, ordine publică şi securitate naţională şi cadrelor didactice care predau limbi străine în şcolile de aplicaţie şi în centrele de limbi străine.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Prin personal didactic, în sensul prezentei metodologii, se înţelege: personalul didactic de predare din unităţi de învăţământ, personalul didactic de conducere, de îndrumare şi control care desfăşoară activităţi de predare în unităţi de învăţământ, personalul didactic din corpul instructorilor militari/de informaţii, ordine publică şi securitate naţională, cadrele didactice care predau limbi străine în şcolile de aplicaţie şi în centrele de limbi străine, precum şi personalul didactic de predare care beneficiază de rezervarea postului didactic/catedrei, conform art. 255, art. 268 alin. (1) şi art. 279 din Legea educaţiei naţionale nr. 1/2011, cu modificările şi completările ulterioare.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Coordonarea metodologică a examenului naţional de definitivare în învăţământ, denumit în continuare examen, este asigurată de Ministerul Educaţiei Naţionale, prin Comisia naţională de examen, denumită în continuare Comisia naţională.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Comisia naţională se constituie prin ordin al ministrului educaţiei naţionale în următoarea componenţă: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preşedinte - secretarul de stat cu atribuţii în coordonarea învăţământului preuniversitar;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10 - 12 membri - directori generali/directori/experţi/inspectori/consilieri din cadrul Ministerului Educaţiei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2 secretari - inspectori/consilieri din cadrul Ministerului Educaţiei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Comisia naţională are următoarele atribuţii:</w:t>
      </w:r>
    </w:p>
    <w:p w:rsidR="009A2BC4"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emite note, adrese, precizări, dispoziţii sau alte documente de reglementare, organiz</w:t>
      </w:r>
      <w:r w:rsidR="00D323EE" w:rsidRPr="00AC7FB5">
        <w:rPr>
          <w:rFonts w:ascii="Times New Roman" w:hAnsi="Times New Roman" w:cs="Times New Roman"/>
          <w:sz w:val="24"/>
          <w:szCs w:val="24"/>
        </w:rPr>
        <w:t>are şi desfăşurare a examenului</w:t>
      </w:r>
      <w:r w:rsidRPr="00AC7FB5">
        <w:rPr>
          <w:rFonts w:ascii="Times New Roman" w:hAnsi="Times New Roman" w:cs="Times New Roman"/>
          <w:sz w:val="24"/>
          <w:szCs w:val="24"/>
        </w:rPr>
        <w:t>;</w:t>
      </w:r>
    </w:p>
    <w:p w:rsidR="009A2BC4"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stabileşte proceduri privind organizarea şi desfăşurarea examenului, în conformitate cu prevederile prezentei metodologii;</w:t>
      </w:r>
      <w:r w:rsidR="009A2BC4" w:rsidRPr="00AC7FB5">
        <w:rPr>
          <w:rFonts w:ascii="Times New Roman" w:hAnsi="Times New Roman" w:cs="Times New Roman"/>
          <w:sz w:val="24"/>
          <w:szCs w:val="24"/>
        </w:rPr>
        <w:t xml:space="preserve"> </w:t>
      </w:r>
    </w:p>
    <w:p w:rsidR="009A2BC4" w:rsidRPr="00AC7FB5" w:rsidRDefault="009A2BC4"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desemnează inspectoratele şcolare care urmează să organizeze activităţile de evaluare a lucrărilor scrise și de soluționare a contestaţiilor;</w:t>
      </w:r>
    </w:p>
    <w:p w:rsidR="009A2BC4" w:rsidRPr="00AC7FB5" w:rsidRDefault="009A2BC4"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selectează, în baza propunerilor transmise de instituţiile de învăţământ superior, cadrele didactice universitare în vederea nominalizării, prin ordin al ministrului educaţiei naţionale, în funcţia de preşedinte al comisiei de evaluare/contestaţii, în cadrul examenului;</w:t>
      </w:r>
    </w:p>
    <w:p w:rsidR="00172957"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controlează modul în care îşi desfăşoară activitatea comisiile constituite pentru organizarea şi desfăşurarea examenului;</w:t>
      </w:r>
    </w:p>
    <w:p w:rsidR="00172957"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soluţionează situaţiile speciale raportate de inspectoratele şcolare şi informează conducerea Ministerului Educaţiei Naţionale;</w:t>
      </w:r>
    </w:p>
    <w:p w:rsidR="00172957"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nominalizează delegaţi în vederea monitorizării </w:t>
      </w:r>
      <w:r w:rsidR="00D323EE" w:rsidRPr="00AC7FB5">
        <w:rPr>
          <w:rFonts w:ascii="Times New Roman" w:hAnsi="Times New Roman" w:cs="Times New Roman"/>
          <w:sz w:val="24"/>
          <w:szCs w:val="24"/>
        </w:rPr>
        <w:t xml:space="preserve">organizării și desfășurării </w:t>
      </w:r>
      <w:r w:rsidRPr="00AC7FB5">
        <w:rPr>
          <w:rFonts w:ascii="Times New Roman" w:hAnsi="Times New Roman" w:cs="Times New Roman"/>
          <w:sz w:val="24"/>
          <w:szCs w:val="24"/>
        </w:rPr>
        <w:t>examenului;</w:t>
      </w:r>
    </w:p>
    <w:p w:rsidR="00172957"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analizează desfăşurarea şi rezultatele examenului;</w:t>
      </w:r>
    </w:p>
    <w:p w:rsidR="00172957" w:rsidRPr="00AC7FB5" w:rsidRDefault="00172957"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aprobă modificări ale componenţei comisiilor, la solicitarea motivată a inspectorilor şcolari generali/preş</w:t>
      </w:r>
      <w:r w:rsidR="00D323EE" w:rsidRPr="00AC7FB5">
        <w:rPr>
          <w:rFonts w:ascii="Times New Roman" w:hAnsi="Times New Roman" w:cs="Times New Roman"/>
          <w:sz w:val="24"/>
          <w:szCs w:val="24"/>
        </w:rPr>
        <w:t>edinţilor comisiilor respective;</w:t>
      </w:r>
    </w:p>
    <w:p w:rsidR="00D323EE" w:rsidRPr="00AC7FB5" w:rsidRDefault="00D323EE" w:rsidP="00AC7FB5">
      <w:pPr>
        <w:pStyle w:val="ListParagraph"/>
        <w:numPr>
          <w:ilvl w:val="0"/>
          <w:numId w:val="2"/>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validează prin ordin al ministrului educației naționale rezultatele finale ale candidaților declarați promovați în urma desfășurării examenului.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(4) Din Comisia naţională nu pot face parte persoane care au în rândul candidaţilor soţul/soţia, rude sau afini până la gradul IV inclusiv, membrii Comisiei naţionale semnând în acest sens o declaraţie pe propria răspundere.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(5) Membrii Comisiei naţionale au acces în spaţiile alocate examenului pe baza cărţii de identitate, a delegaţiei/ordinului de serviciu.</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Organizarea şi desfăşurarea examenului sunt asigurate de către inspectoratele şcolare, la nivelul cărora se constituie comisia de examen judeţeană/a municipiului Bucureşti, denumită în continuare comisie de examen.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Comisia de examen este numită prin decizie a inspectorului şcolar general în următoarea componenţă: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preşedinte - un inspector şcolar general adjunct;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vicepreşedinte - inspectorul şcolar pentru dezvoltarea resursei umane;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1 - 2 secretari - inspectori şcolari sau directori;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2 - 10 informaticieni/analişti programatori/analişti (programatori) ajutor;</w:t>
      </w:r>
    </w:p>
    <w:p w:rsidR="00172957" w:rsidRPr="00AC7FB5" w:rsidRDefault="002B5592"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e) </w:t>
      </w:r>
      <w:r w:rsidR="00D323EE" w:rsidRPr="00AC7FB5">
        <w:rPr>
          <w:rFonts w:ascii="Times New Roman" w:hAnsi="Times New Roman" w:cs="Times New Roman"/>
          <w:sz w:val="24"/>
          <w:szCs w:val="24"/>
        </w:rPr>
        <w:t>6</w:t>
      </w:r>
      <w:r w:rsidRPr="00AC7FB5">
        <w:rPr>
          <w:rFonts w:ascii="Times New Roman" w:hAnsi="Times New Roman" w:cs="Times New Roman"/>
          <w:sz w:val="24"/>
          <w:szCs w:val="24"/>
        </w:rPr>
        <w:t xml:space="preserve"> - 9</w:t>
      </w:r>
      <w:r w:rsidR="00172957" w:rsidRPr="00AC7FB5">
        <w:rPr>
          <w:rFonts w:ascii="Times New Roman" w:hAnsi="Times New Roman" w:cs="Times New Roman"/>
          <w:sz w:val="24"/>
          <w:szCs w:val="24"/>
        </w:rPr>
        <w:t xml:space="preserve"> membri - in</w:t>
      </w:r>
      <w:r w:rsidR="00D323EE" w:rsidRPr="00AC7FB5">
        <w:rPr>
          <w:rFonts w:ascii="Times New Roman" w:hAnsi="Times New Roman" w:cs="Times New Roman"/>
          <w:sz w:val="24"/>
          <w:szCs w:val="24"/>
        </w:rPr>
        <w:t>spectori şcolari</w:t>
      </w:r>
      <w:r w:rsidR="00172957" w:rsidRPr="00AC7FB5">
        <w:rPr>
          <w:rFonts w:ascii="Times New Roman" w:hAnsi="Times New Roman" w:cs="Times New Roman"/>
          <w:sz w:val="24"/>
          <w:szCs w:val="24"/>
        </w:rPr>
        <w:t>, directori, cadre didactice titulare în î</w:t>
      </w:r>
      <w:r w:rsidR="00D323EE" w:rsidRPr="00AC7FB5">
        <w:rPr>
          <w:rFonts w:ascii="Times New Roman" w:hAnsi="Times New Roman" w:cs="Times New Roman"/>
          <w:sz w:val="24"/>
          <w:szCs w:val="24"/>
        </w:rPr>
        <w:t>nvăţământul preuniversitar</w:t>
      </w:r>
      <w:r w:rsidR="00172957"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Comisia de examen are următoarele atribuţii:</w:t>
      </w:r>
    </w:p>
    <w:p w:rsidR="008A430F" w:rsidRPr="00AC7FB5" w:rsidRDefault="00D323EE"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asigură </w:t>
      </w:r>
      <w:r w:rsidR="00172957" w:rsidRPr="00AC7FB5">
        <w:rPr>
          <w:rFonts w:ascii="Times New Roman" w:hAnsi="Times New Roman" w:cs="Times New Roman"/>
          <w:sz w:val="24"/>
          <w:szCs w:val="24"/>
        </w:rPr>
        <w:t>organizarea şi desfăşurarea examenului</w:t>
      </w:r>
      <w:r w:rsidRPr="00AC7FB5">
        <w:rPr>
          <w:rFonts w:ascii="Times New Roman" w:hAnsi="Times New Roman" w:cs="Times New Roman"/>
          <w:sz w:val="24"/>
          <w:szCs w:val="24"/>
        </w:rPr>
        <w:t xml:space="preserve"> la nivelul județului/municipiului București, în conformitate cu prevederile prezentei </w:t>
      </w:r>
      <w:r w:rsidR="008A430F" w:rsidRPr="00AC7FB5">
        <w:rPr>
          <w:rFonts w:ascii="Times New Roman" w:hAnsi="Times New Roman" w:cs="Times New Roman"/>
          <w:sz w:val="24"/>
          <w:szCs w:val="24"/>
        </w:rPr>
        <w:t>metodologii;</w:t>
      </w:r>
    </w:p>
    <w:p w:rsidR="008A430F" w:rsidRPr="00AC7FB5" w:rsidRDefault="008A430F"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pune în aplicare notele, adresele, precizările, procedurile, dispoziţiile privind organizarea şi desfăşurarea examenului, transmise de Comisia naţională;</w:t>
      </w:r>
    </w:p>
    <w:p w:rsidR="00172957" w:rsidRPr="00AC7FB5" w:rsidRDefault="008A430F"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asigură</w:t>
      </w:r>
      <w:r w:rsidR="00172957" w:rsidRPr="00AC7FB5">
        <w:rPr>
          <w:rFonts w:ascii="Times New Roman" w:hAnsi="Times New Roman" w:cs="Times New Roman"/>
          <w:sz w:val="24"/>
          <w:szCs w:val="24"/>
        </w:rPr>
        <w:t xml:space="preserve"> dotarea centrelor de examen cu tipizate, consumabile şi logistica necesară: camere video, calculatoare, copiatoare, imprimante, telefon, fax, conexiune internet, fişet metalic; asigură tipărirea foilor tipizate de examen şi confecţionarea ştampilelor-tip, circulare, cu diametrul de 25 mm, cu înscrisul "DEFINITIVAT";</w:t>
      </w:r>
    </w:p>
    <w:p w:rsidR="00172957" w:rsidRPr="00AC7FB5" w:rsidRDefault="008A430F"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solicită </w:t>
      </w:r>
      <w:r w:rsidR="00172957" w:rsidRPr="00AC7FB5">
        <w:rPr>
          <w:rFonts w:ascii="Times New Roman" w:hAnsi="Times New Roman" w:cs="Times New Roman"/>
          <w:sz w:val="24"/>
          <w:szCs w:val="24"/>
        </w:rPr>
        <w:t>autorităţilor locale/judeţene de sănătate publică, structurilor de poliţie şi de jandarmerie de la nivel local, prin adresă scrisă, asigurarea prezenţei personalului medical, a poliţiştilor sau a jandarmilor în fiecare centru în care se susţine proba scrisă</w:t>
      </w:r>
      <w:r w:rsidRPr="00AC7FB5">
        <w:rPr>
          <w:rFonts w:ascii="Times New Roman" w:hAnsi="Times New Roman" w:cs="Times New Roman"/>
          <w:sz w:val="24"/>
          <w:szCs w:val="24"/>
        </w:rPr>
        <w:t xml:space="preserve"> sau, după caz, în care se realizează evaluarea lucrărilor scrise/soluționarea contestațiilor</w:t>
      </w:r>
      <w:r w:rsidR="00172957" w:rsidRPr="00AC7FB5">
        <w:rPr>
          <w:rFonts w:ascii="Times New Roman" w:hAnsi="Times New Roman" w:cs="Times New Roman"/>
          <w:sz w:val="24"/>
          <w:szCs w:val="24"/>
        </w:rPr>
        <w:t>;</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transmite Comisiei naţionale lista centrelor de examen de pe teritoriul judeţului/municipiului Bucureşti, cu datele de identificare ale acestora (denumire, adresă, telefon/fax, persoană de contact), decizia de numire a comisiei de examen, datele persoanelor de contact din comisia de examen, necesarul de subiecte de tradus în limbile minorităţilor naţionale; comunică unităţilor de învăţământ şi afişează la avizierul inspectoratului şcolar centrele de examen stabilite;</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realizează instruirea tuturor persoanelor implicate la nivelul judeţului/municipiului Bucureşti în organizarea şi desfăşurarea examenului;</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elaborează şi transmite Comisiei naţionale listele şi rapoartele solicitate de aceasta sau prevăzute în prezenta metodologie, la termenele stabilite; sesizează imediat Comisiei naţionale orice</w:t>
      </w:r>
      <w:r w:rsidR="008A430F" w:rsidRPr="00AC7FB5">
        <w:rPr>
          <w:rFonts w:ascii="Times New Roman" w:hAnsi="Times New Roman" w:cs="Times New Roman"/>
          <w:sz w:val="24"/>
          <w:szCs w:val="24"/>
        </w:rPr>
        <w:t xml:space="preserve"> eveniment apărut în desfășurarea examenului</w:t>
      </w:r>
      <w:r w:rsidRPr="00AC7FB5">
        <w:rPr>
          <w:rFonts w:ascii="Times New Roman" w:hAnsi="Times New Roman" w:cs="Times New Roman"/>
          <w:sz w:val="24"/>
          <w:szCs w:val="24"/>
        </w:rPr>
        <w:t>;</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poate decide su</w:t>
      </w:r>
      <w:r w:rsidR="008A430F" w:rsidRPr="00AC7FB5">
        <w:rPr>
          <w:rFonts w:ascii="Times New Roman" w:hAnsi="Times New Roman" w:cs="Times New Roman"/>
          <w:sz w:val="24"/>
          <w:szCs w:val="24"/>
        </w:rPr>
        <w:t>spendarea pe o perioadă de 1 - 3</w:t>
      </w:r>
      <w:r w:rsidRPr="00AC7FB5">
        <w:rPr>
          <w:rFonts w:ascii="Times New Roman" w:hAnsi="Times New Roman" w:cs="Times New Roman"/>
          <w:sz w:val="24"/>
          <w:szCs w:val="24"/>
        </w:rPr>
        <w:t xml:space="preserve"> ani a dreptului de participare în comisiile de examen din sesiunile următoare a cadrelor didactice care nu şi-au îndeplinit în mod corespunzător atribuţiile în organizarea şi desfăşurarea examenului, atribuţii stabilite prin ordine, decizii şi/sau prin prezenta metodologie, şi poate dispune demararea procedurilor prevăzute de lege pentru cercetarea faptelor şi, după caz, pentru sancţionarea persoanelor care încalcă prevederile prezentei metodologii;</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transmite centrelor de examen stabilite, pe baza datelor validate din aplicaţia informatică, listele de candidaţi admişi pentru a participa la proba scrisă, potrivit specializării pentru care a optat fiecare candidat; afişează listele de candidaţi şi disciplina la care aceştia susţin examenul, cu 24 de ore înainte de începerea probei scrise, la avizier şi pe uşile sălilor de examen în care aceştia sunt repartizaţi;</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asigură securizarea lucrărilor scrise, în deplină siguranţă, conform procedurilor aprobate;</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stabileşte, prin tragere la sorţi, în ziua în care se desfăşoară proba scrisă, repartizarea pe săli a as</w:t>
      </w:r>
      <w:r w:rsidR="008A430F" w:rsidRPr="00AC7FB5">
        <w:rPr>
          <w:rFonts w:ascii="Times New Roman" w:hAnsi="Times New Roman" w:cs="Times New Roman"/>
          <w:sz w:val="24"/>
          <w:szCs w:val="24"/>
        </w:rPr>
        <w:t>istenţilor supraveghetori şi realizează instruirea acestora</w:t>
      </w:r>
      <w:r w:rsidRPr="00AC7FB5">
        <w:rPr>
          <w:rFonts w:ascii="Times New Roman" w:hAnsi="Times New Roman" w:cs="Times New Roman"/>
          <w:sz w:val="24"/>
          <w:szCs w:val="24"/>
        </w:rPr>
        <w:t>;</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lastRenderedPageBreak/>
        <w:t>preia, conform procedurilor aprobate, subiectele transmise de Centrul Naţional de Evaluare şi Examinare, asigură multiplicarea acestora pentru fiecare candidat, precum şi confidenţialitatea subiectelor din momentul preluării până în momentul când acestea devin publice; distribuie candidaţilor subiectele multiplicate pentru proba scrisă şi asigură concordanţa dintre subiectul primit de candidaţi şi disciplina de examen pentru care aceştia au optat;</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aplică prevederile procedurii Ministerului Educaţiei Naţionale privind activitatea de monitorizare prin intermediul camerelor de supraveghere video în cadrul examenului şi se asigură că în centrul de examen nu pătrund persoane neautorizate pe perioada desfăşurării probei scrise;</w:t>
      </w:r>
    </w:p>
    <w:p w:rsidR="002B5592" w:rsidRPr="00AC7FB5" w:rsidRDefault="002B5592"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desemnează delegaţii care vor asigura transportul în deplină siguranţă şi predarea, pe bază de proces-verbal, la centrele de evaluare, a lucrărilor scrise;</w:t>
      </w:r>
    </w:p>
    <w:p w:rsidR="002B5592" w:rsidRPr="00AC7FB5" w:rsidRDefault="002B5592"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afişează listele cu rezultatele obţinute de candidaţi la proba scrisă, după finalizarea evaluării lucrărilor scrise;</w:t>
      </w:r>
    </w:p>
    <w:p w:rsidR="002B5592"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primeşte contestaţiile la proba scrisă, asigură transmiterea acestora spre soluţionare conform procedurilor stabilite</w:t>
      </w:r>
      <w:r w:rsidR="002B5592" w:rsidRPr="00AC7FB5">
        <w:rPr>
          <w:rFonts w:ascii="Times New Roman" w:hAnsi="Times New Roman" w:cs="Times New Roman"/>
          <w:sz w:val="24"/>
          <w:szCs w:val="24"/>
        </w:rPr>
        <w:t xml:space="preserve"> şi, după soluţionarea contestaţiilor, afişează rezultatele definitive;</w:t>
      </w:r>
    </w:p>
    <w:p w:rsidR="006F4CDF"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trans</w:t>
      </w:r>
      <w:r w:rsidR="008A430F" w:rsidRPr="00AC7FB5">
        <w:rPr>
          <w:rFonts w:ascii="Times New Roman" w:hAnsi="Times New Roman" w:cs="Times New Roman"/>
          <w:sz w:val="24"/>
          <w:szCs w:val="24"/>
        </w:rPr>
        <w:t>mite Comisiei naţionale</w:t>
      </w:r>
      <w:r w:rsidRPr="00AC7FB5">
        <w:rPr>
          <w:rFonts w:ascii="Times New Roman" w:hAnsi="Times New Roman" w:cs="Times New Roman"/>
          <w:sz w:val="24"/>
          <w:szCs w:val="24"/>
        </w:rPr>
        <w:t xml:space="preserve"> </w:t>
      </w:r>
      <w:r w:rsidR="006F4CDF" w:rsidRPr="00AC7FB5">
        <w:rPr>
          <w:rFonts w:ascii="Times New Roman" w:hAnsi="Times New Roman" w:cs="Times New Roman"/>
          <w:sz w:val="24"/>
          <w:szCs w:val="24"/>
        </w:rPr>
        <w:t>situația rezultatelor</w:t>
      </w:r>
      <w:r w:rsidRPr="00AC7FB5">
        <w:rPr>
          <w:rFonts w:ascii="Times New Roman" w:hAnsi="Times New Roman" w:cs="Times New Roman"/>
          <w:sz w:val="24"/>
          <w:szCs w:val="24"/>
        </w:rPr>
        <w:t xml:space="preserve"> finale</w:t>
      </w:r>
      <w:r w:rsidR="008A430F" w:rsidRPr="00AC7FB5">
        <w:rPr>
          <w:rFonts w:ascii="Times New Roman" w:hAnsi="Times New Roman" w:cs="Times New Roman"/>
          <w:sz w:val="24"/>
          <w:szCs w:val="24"/>
        </w:rPr>
        <w:t xml:space="preserve"> ale candidaților declarați promovați</w:t>
      </w:r>
      <w:r w:rsidRPr="00AC7FB5">
        <w:rPr>
          <w:rFonts w:ascii="Times New Roman" w:hAnsi="Times New Roman" w:cs="Times New Roman"/>
          <w:sz w:val="24"/>
          <w:szCs w:val="24"/>
        </w:rPr>
        <w:t>, semnată şi ştampilată de inspectorul şcolar general, precum şi un raport succint, semnat de preşedintele comisiei de examen, privind organizarea şi desfăşurarea examenului</w:t>
      </w:r>
      <w:r w:rsidR="006F4CDF" w:rsidRPr="00AC7FB5">
        <w:rPr>
          <w:rFonts w:ascii="Times New Roman" w:hAnsi="Times New Roman" w:cs="Times New Roman"/>
          <w:sz w:val="24"/>
          <w:szCs w:val="24"/>
        </w:rPr>
        <w:t>;</w:t>
      </w:r>
    </w:p>
    <w:p w:rsidR="00172957" w:rsidRPr="00AC7FB5" w:rsidRDefault="00172957" w:rsidP="00AC7FB5">
      <w:pPr>
        <w:pStyle w:val="ListParagraph"/>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arhivează la </w:t>
      </w:r>
      <w:r w:rsidR="006F4CDF" w:rsidRPr="00AC7FB5">
        <w:rPr>
          <w:rFonts w:ascii="Times New Roman" w:hAnsi="Times New Roman" w:cs="Times New Roman"/>
          <w:sz w:val="24"/>
          <w:szCs w:val="24"/>
        </w:rPr>
        <w:t xml:space="preserve">sediul </w:t>
      </w:r>
      <w:r w:rsidRPr="00AC7FB5">
        <w:rPr>
          <w:rFonts w:ascii="Times New Roman" w:hAnsi="Times New Roman" w:cs="Times New Roman"/>
          <w:sz w:val="24"/>
          <w:szCs w:val="24"/>
        </w:rPr>
        <w:t>inspectoratul</w:t>
      </w:r>
      <w:r w:rsidR="006F4CDF" w:rsidRPr="00AC7FB5">
        <w:rPr>
          <w:rFonts w:ascii="Times New Roman" w:hAnsi="Times New Roman" w:cs="Times New Roman"/>
          <w:sz w:val="24"/>
          <w:szCs w:val="24"/>
        </w:rPr>
        <w:t>ui</w:t>
      </w:r>
      <w:r w:rsidRPr="00AC7FB5">
        <w:rPr>
          <w:rFonts w:ascii="Times New Roman" w:hAnsi="Times New Roman" w:cs="Times New Roman"/>
          <w:sz w:val="24"/>
          <w:szCs w:val="24"/>
        </w:rPr>
        <w:t xml:space="preserve"> şcolar</w:t>
      </w:r>
      <w:r w:rsidR="005F4169" w:rsidRPr="00AC7FB5">
        <w:rPr>
          <w:rFonts w:ascii="Times New Roman" w:hAnsi="Times New Roman" w:cs="Times New Roman"/>
          <w:sz w:val="24"/>
          <w:szCs w:val="24"/>
        </w:rPr>
        <w:t>,</w:t>
      </w:r>
      <w:r w:rsidRPr="00AC7FB5">
        <w:rPr>
          <w:rFonts w:ascii="Times New Roman" w:hAnsi="Times New Roman" w:cs="Times New Roman"/>
          <w:sz w:val="24"/>
          <w:szCs w:val="24"/>
        </w:rPr>
        <w:t xml:space="preserve"> </w:t>
      </w:r>
      <w:r w:rsidR="005F4169" w:rsidRPr="00AC7FB5">
        <w:rPr>
          <w:rFonts w:ascii="Times New Roman" w:hAnsi="Times New Roman" w:cs="Times New Roman"/>
          <w:sz w:val="24"/>
          <w:szCs w:val="24"/>
        </w:rPr>
        <w:t xml:space="preserve">în termen de 3 zile de la încheierea examenului, </w:t>
      </w:r>
      <w:r w:rsidRPr="00AC7FB5">
        <w:rPr>
          <w:rFonts w:ascii="Times New Roman" w:hAnsi="Times New Roman" w:cs="Times New Roman"/>
          <w:sz w:val="24"/>
          <w:szCs w:val="24"/>
        </w:rPr>
        <w:t>un exemplar al listei cu rezultatele finale, precum şi toate documentele rezultate din organizarea şi desfăşurarea examenului</w:t>
      </w:r>
      <w:r w:rsidR="005F4169" w:rsidRPr="00AC7FB5">
        <w:rPr>
          <w:rFonts w:ascii="Times New Roman" w:hAnsi="Times New Roman" w:cs="Times New Roman"/>
          <w:sz w:val="24"/>
          <w:szCs w:val="24"/>
        </w:rPr>
        <w:t>;</w:t>
      </w:r>
      <w:r w:rsidR="006F4CDF" w:rsidRPr="00AC7FB5">
        <w:rPr>
          <w:rFonts w:ascii="Times New Roman" w:hAnsi="Times New Roman" w:cs="Times New Roman"/>
          <w:sz w:val="24"/>
          <w:szCs w:val="24"/>
        </w:rPr>
        <w:t xml:space="preserve">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Comisia de examen poate stabili, după caz, şi alte atribuţii suplimentare pentru buna desfăşurare a examenului.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(5) Din comisia de examen nu pot face parte persoane care au în rândul candidaţilor soţul/soţia, rude sau afini până la gradul IV inclusiv, membrii comisiei de examen semnând în acest sens o declaraţie pe propria răspundere.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(6) </w:t>
      </w:r>
      <w:r w:rsidR="006F4CDF" w:rsidRPr="00AC7FB5">
        <w:rPr>
          <w:rFonts w:ascii="Times New Roman" w:hAnsi="Times New Roman" w:cs="Times New Roman"/>
          <w:sz w:val="24"/>
          <w:szCs w:val="24"/>
        </w:rPr>
        <w:t>Fișa de atribuții a președintelui și respectiv a vicepreședintelui comisiei de examen este stabilită și semnată de către inspectorul școlar general; președintele comisiei de examen stabilește, în baza prevederilor prezentei metodologii şi a precizărilor Comisiei naţionale, fișele de atribuții pentru ceilalți membri ai comisiei;</w:t>
      </w:r>
      <w:r w:rsidRPr="00AC7FB5">
        <w:rPr>
          <w:rFonts w:ascii="Times New Roman" w:hAnsi="Times New Roman" w:cs="Times New Roman"/>
          <w:sz w:val="24"/>
          <w:szCs w:val="24"/>
        </w:rPr>
        <w:t xml:space="preserve">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(7) În funcţie de numărul de candidaţi înscrişi, inspectorul şcolar general poate solicita Comisiei naţionale suplimentarea numărului de vicepreşedinţi/secretari/informaticieni/membri, după caz.</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(8) Inspectorul şcolar general poate decide înlocuirea, din motive obiective, a unui cadru didactic desemnat în componenţa comisiei de examen</w:t>
      </w:r>
      <w:r w:rsidR="002B5592" w:rsidRPr="00AC7FB5">
        <w:rPr>
          <w:rFonts w:ascii="Times New Roman" w:hAnsi="Times New Roman" w:cs="Times New Roman"/>
          <w:sz w:val="24"/>
          <w:szCs w:val="24"/>
        </w:rPr>
        <w:t>/evaluare/contestații</w:t>
      </w:r>
      <w:r w:rsidRPr="00AC7FB5">
        <w:rPr>
          <w:rFonts w:ascii="Times New Roman" w:hAnsi="Times New Roman" w:cs="Times New Roman"/>
          <w:sz w:val="24"/>
          <w:szCs w:val="24"/>
        </w:rPr>
        <w:t xml:space="preserve"> în funcţia de secretar/informatician/membru,</w:t>
      </w:r>
      <w:r w:rsidR="002B5592" w:rsidRPr="00AC7FB5">
        <w:rPr>
          <w:rFonts w:ascii="Times New Roman" w:hAnsi="Times New Roman" w:cs="Times New Roman"/>
          <w:sz w:val="24"/>
          <w:szCs w:val="24"/>
        </w:rPr>
        <w:t xml:space="preserve"> în condițiile prevăzute</w:t>
      </w:r>
      <w:r w:rsidRPr="00AC7FB5">
        <w:rPr>
          <w:rFonts w:ascii="Times New Roman" w:hAnsi="Times New Roman" w:cs="Times New Roman"/>
          <w:sz w:val="24"/>
          <w:szCs w:val="24"/>
        </w:rPr>
        <w:t xml:space="preserve"> la alin. (5). Decizia de modificare este comunicată în scris Comisiei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Stagiul minim de practică obligatoriu pentru obţinerea definitivării în învăţământ are o durată de un an şcolar (sau ore de predare echivalente normei de un an), fiind un stagiu efectiv de predare la catedră, în sistemul naţional de învăţământ preuniversitar, ca personal didactic calificat conform studiilor absolvite.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Candidaţii aflaţi pentru prima dată în situaţia efectuării stagiului de practică se pot înscrie la examen dacă în anul de stagiu desfăşoară activitate la catedră cu normă întreagă în calitate de cadru didactic calificat şi pot susţine proba scrisă dacă finalizează stagiul de practică obligatoriu în sesiunea respectivă.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Candidaţii pot susţine examenul naţional pentru definitivare în învăţământ fără taxă de cel mult trei ori. Prezentările ulterioare la examen sunt condiţionate de achitarea, </w:t>
      </w:r>
      <w:r w:rsidR="002B5592" w:rsidRPr="00AC7FB5">
        <w:rPr>
          <w:rFonts w:ascii="Times New Roman" w:hAnsi="Times New Roman" w:cs="Times New Roman"/>
          <w:sz w:val="24"/>
          <w:szCs w:val="24"/>
        </w:rPr>
        <w:t>la unitatea de învățământ desemnată centru de examen</w:t>
      </w:r>
      <w:r w:rsidRPr="00AC7FB5">
        <w:rPr>
          <w:rFonts w:ascii="Times New Roman" w:hAnsi="Times New Roman" w:cs="Times New Roman"/>
          <w:sz w:val="24"/>
          <w:szCs w:val="24"/>
        </w:rPr>
        <w:t>, a unei taxe în cuantum de 300 lei.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Cuantumul taxei de înscriere poate fi modificat de consiliul de administraţie al inspectoratului şcolar, la propunerea fundamentată a comisiei de examen judeţene/a municipiului Bucureşti, luându-se în calcul toate cheltuielile necesare pentru organizarea şi desfăşurarea probelor de examen, în conformitate cu prevederile legislaţiei în vigoare; cheltuielile aferente examenului se efectuează în limita sumelor încasate.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ART. 5</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Structura examenului este următoarea: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etapa I - eliminatorie: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susţinerea a două inspecţii de specialitate;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evaluarea portofoliului profesional;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etapa a II-a - finală: o probă scrisă.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6</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Examenul se susţine în limba română.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Cadrele didactice care predau la clase cu predare integrală în limbile minorităţilor naţionale pot susţine probele examenului în limba</w:t>
      </w:r>
      <w:r w:rsidR="00A737B3" w:rsidRPr="00AC7FB5">
        <w:rPr>
          <w:rFonts w:ascii="Times New Roman" w:hAnsi="Times New Roman" w:cs="Times New Roman"/>
          <w:sz w:val="24"/>
          <w:szCs w:val="24"/>
        </w:rPr>
        <w:t xml:space="preserve"> minorității naționale la care asigură predarea</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7</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Subiectele pentru proba scrisă sunt elaborate de Centrul Naţional de Evaluare şi Examinare, în conformitate cu programele specifice pentru examen, valabile pentru sesiunea respectivă, aprobate prin ordin al ministrului educaţiei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8</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Examenul se organizează distinct pentru fiecare funcţie didactică de predare, pe discipline sau pe specialităţi, în conformitate cu Calendarul de organizare şi desfăşurare a examenului naţional de definitivare în învăţământ, denumit în continuare calendar, aprobat anual prin ordin al ministrului educaţiei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9</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Definitivarea în învăţământ poate fi obţinută, în baza specialităţilor/programelor de studiu înscrise pe diploma/diplomele de absolvire/licenţă/master pe care candidatul le deţine, la una dintre disciplinele pe care cadrul didactic o poate preda conform </w:t>
      </w:r>
      <w:r w:rsidRPr="00AC7FB5">
        <w:rPr>
          <w:rFonts w:ascii="Times New Roman" w:hAnsi="Times New Roman" w:cs="Times New Roman"/>
          <w:i/>
          <w:sz w:val="24"/>
          <w:szCs w:val="24"/>
        </w:rPr>
        <w:t>Centralizatorului privind disciplinele de învăţământ, domeniile şi specializările, precum şi probele de concurs valabile pentru încadrarea personalului didactic din învăţământul preuniversitar</w:t>
      </w:r>
      <w:r w:rsidRPr="00AC7FB5">
        <w:rPr>
          <w:rFonts w:ascii="Times New Roman" w:hAnsi="Times New Roman" w:cs="Times New Roman"/>
          <w:sz w:val="24"/>
          <w:szCs w:val="24"/>
        </w:rPr>
        <w:t>, în vigoare în anul şcolar respectiv, denumit în continuare Centralizator.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10</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Cadrele didactice care promovează examenul dobândesc dreptul de practică în învăţământul preuniversitar.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Drepturile salariale se acordă cadrelor didactice care au promovat examenul, începând cu data de 1 septembrie a anului şcolar următor celui în care s-a desfăşurat examenul.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CAPITOLUL 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Organizarea şi desfăşurarea examenului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Înscrierea candidaţilor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Înscrierea la examen se face în baza diplomei/diplomelor de absolvire/licenţă/master pe care candidatul le deţine.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Absolvenţii învăţământului superior se pot înscrie la examen şi în baza: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diplomelor/certificatelor de absolvire a unor cursuri postuniversitare, cu durata de cel puţin un an şi jumătate, aprobate de Ministerul Educaţiei Naţionale - studii aprofundate, studii academice postuniversitare, studii postuniversitare de specializare, studii postuniversitare de masterat - în concordanţă cu Centralizatorul, ori a certificatului de absolvire a unui modul de minimum 90 de credite transferabile care atestă obţinerea de competenţe de predare a unei discipline din domeniul fundamental aferent domeniului de specializare înscris pe diplomă/certificat, conform Centralizatorului;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diplomelor dobândite prin programele de conversie care asigură dobândirea de noi competenţe pentru noi specializări şi/sau ocuparea de noi funcţii didactice, altele decât cele ocupate în baza formării iniţiale, în concordanţă cu Centralizatorul;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c) diplomelor dobândite în baza studiilor universitare de masterat/master, care au minimum 90 de credite transferabile, în profilul postului, finalizate cu diplomă obţinută ulterior finalizării cu diplomă a studiilor universitare de lungă durată, în concordanţă cu Centralizatorul;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diplomelor dobândite în baza studiilor universitare de masterat/master, care au minimum 90 de credite transferabile, în profilul postului, finalizate cu diplomă obţinută ulterior finalizării cu diplomă a studiilor universitare de licenţă şi masterat necesare pentru ocuparea de posturi didactice/catedre de nivel liceal/postliceal, în concordanţă cu Centralizatorul.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12</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Înscrierea la examen se face</w:t>
      </w:r>
      <w:r w:rsidR="008B1D29" w:rsidRPr="00AC7FB5">
        <w:rPr>
          <w:rFonts w:ascii="Times New Roman" w:hAnsi="Times New Roman" w:cs="Times New Roman"/>
          <w:sz w:val="24"/>
          <w:szCs w:val="24"/>
        </w:rPr>
        <w:t xml:space="preserve"> în perioada prevăzută în calendar, </w:t>
      </w:r>
      <w:r w:rsidRPr="00AC7FB5">
        <w:rPr>
          <w:rFonts w:ascii="Times New Roman" w:hAnsi="Times New Roman" w:cs="Times New Roman"/>
          <w:sz w:val="24"/>
          <w:szCs w:val="24"/>
        </w:rPr>
        <w:t>avându-se în vedere respectarea condiţiilor prevăzute la art. 4</w:t>
      </w:r>
      <w:r w:rsidR="008B1D29" w:rsidRPr="00AC7FB5">
        <w:rPr>
          <w:rFonts w:ascii="Times New Roman" w:hAnsi="Times New Roman" w:cs="Times New Roman"/>
          <w:sz w:val="24"/>
          <w:szCs w:val="24"/>
        </w:rPr>
        <w:t>. Dosarul de înscriere se depune la una din unitățile de învățământ la care candidatul este încadrat în anul școlar respectiv și conține</w:t>
      </w:r>
      <w:r w:rsidRPr="00AC7FB5">
        <w:rPr>
          <w:rFonts w:ascii="Times New Roman" w:hAnsi="Times New Roman" w:cs="Times New Roman"/>
          <w:sz w:val="24"/>
          <w:szCs w:val="24"/>
        </w:rPr>
        <w:t xml:space="preserve"> următoarele documente: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fişa de înscriere la examenul naţional de definitivare în învăţământ - prevăzută în anexa nr. 1</w:t>
      </w:r>
      <w:r w:rsidR="00C768EB" w:rsidRPr="00AC7FB5">
        <w:rPr>
          <w:rFonts w:ascii="Times New Roman" w:hAnsi="Times New Roman" w:cs="Times New Roman"/>
          <w:sz w:val="24"/>
          <w:szCs w:val="24"/>
        </w:rPr>
        <w:t>, completată şi certificată</w:t>
      </w:r>
      <w:r w:rsidRPr="00AC7FB5">
        <w:rPr>
          <w:rFonts w:ascii="Times New Roman" w:hAnsi="Times New Roman" w:cs="Times New Roman"/>
          <w:sz w:val="24"/>
          <w:szCs w:val="24"/>
        </w:rPr>
        <w:t xml:space="preserve"> de conducerea unităţii de învăţământ şi semnată de candidat;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copii ale actelor de studii în baza cărora se face înscrierea la examen, însoţite de foaia matricolă/suplimentul la diplomă, certificate "conform cu originalul" de către conducerea unităţii de învăţământ;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document certificat "conform cu originalul" de către conducerea unităţii de învăţământ, din care să rezulte îndeplinirea condiţiilor legale privind absolvirea programului de pregătire psihopedagogică şi metodică</w:t>
      </w:r>
      <w:r w:rsidR="00C16D86" w:rsidRPr="00AC7FB5">
        <w:rPr>
          <w:rFonts w:ascii="Times New Roman" w:hAnsi="Times New Roman" w:cs="Times New Roman"/>
          <w:sz w:val="24"/>
          <w:szCs w:val="24"/>
        </w:rPr>
        <w:t xml:space="preserve"> în specialitatea pentru care se solicită înscrierea la examen</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copii ale următoarelor documente, certificate "conform cu originalul" de către conducerea unităţii de învăţământ: decizia de repartizare pe post, buletin/carte de identitate, orice document care atestă schimbarea numelui (dacă este cazul);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e) adeverinţă privind calificativul "Bine" sau "Foarte bine" acordat pentru ultimul an şcolar în care candidatul a desfăşurat activitate didactică, cu excepţia candidaţilor aflaţi în primul an de stagiu;</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f) adeverinţă privind achitarea taxei de înscriere la examen, pentru candidaţii aflaţi în situaţia prevăzută la art. 4 alin. (3);</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g) adeverinţă din care să rezulte vechimea de predare efectivă la catedră a candidatului, ca personal didactic calificat, la data înscrierii.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Pregătirea psihopedagogică este certificată prin: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foaia matricolă/anexă la diploma de licenţă sau de absolvire, în care este consemnată parcurgerea disciplinelor psihopedagogice şi metodice, sau prin certificat de absolvire a unui program de pregătire psihopedagogică, organizat de instituţii de învăţământ superior, prin departamentele pentru pregătirea personalului didactic, pentru absolvenţii cu diplomă ai învăţământului superior de lungă sau de scurtă durată şi ai învăţământului postliceal, care au efectuat pregătirea psihopedagogică până în anul 2009;</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certificat de absolvire a unui program de pregătire psihopedagogică, cu minimum 30 de credite transferabile (nivel I), organizat de instituţii de învăţământ superior, prin departamentele pentru pregătirea personalului didactic, pentru absolvenţii cu diplomă ai învăţământului superior de lungă şi scurtă durată/postliceal, care au efectuat pregătirea psihopedagogică începând cu anul 2009, precum şi pentru absolvenţii cu diplomă ai ciclului I de studii universitare de licenţă şi ai ciclului II de studii universitare de masterat, încadraţi în învăţământul preşcolar, în învăţământul preuniversitar obligatoriu şi pe catedre de pregătire/instruire practică;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certificat de absolvire a unui program de pregătire psihopedagogică, cu minimum 60 de credite transferabile (nivel II), organizat de instituţii de învăţământ superior, prin departamentele pentru pregătirea personalului didactic, pentru absolvenţii cu diplomă ai învăţământului superior de lungă durată încadraţi în învăţământul liceal/postliceal, care au efectuat pregătirea psihopedagogică începând cu anul 2009, precum şi pentru absolvenţii ciclului II de studii universitare de masterat, încadraţi în învăţământul liceal/postliceal;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diploma de bacalaureat, de absolvire sau de licenţă, pentru absolvenţii liceelor pedagogice, la specializările învăţători-educatoare şi educator-puericultor, pentru absolvenţii colegiilor universitare de institutori sau ai ciclului I de studii universitare de licenţă cu specializarea pedagogia învăţământului preşcolar şi primar, pentru care se consideră îndeplinită cerinţa privind pregătirea psihopedagogică de nivel I, prevăzută în Metodologia-cadru de organizare a programelor de formare psihopedagogică în </w:t>
      </w:r>
      <w:r w:rsidRPr="00AC7FB5">
        <w:rPr>
          <w:rFonts w:ascii="Times New Roman" w:hAnsi="Times New Roman" w:cs="Times New Roman"/>
          <w:sz w:val="24"/>
          <w:szCs w:val="24"/>
        </w:rPr>
        <w:lastRenderedPageBreak/>
        <w:t>vederea certificării competenţelor pentru profesia didactică, aprobată prin Ordinul ministrului educaţiei, cercetării, tineretului şi sportului nr. 5.745/2012, cu completările ulterioare.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Calculul vechimii efective la catedră, pentru obţinerea definitivării în învăţământ, se realizează după cum urmează: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se ia/iau în calcul întreaga perioadă/toate perioadele consecutive sau nu în care s-a prestat activitate de predare efectivă, ca personal didactic calificat, respectiv după absolvirea studiilor de specialitate cu examen de diplomă sau de licenţă, după caz, şi îndeplinirea condiţiilor de formare iniţială pentru profesia didactică, conform legii;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orele de predare echivalente normei de un an se calculează înmulţind numărul de săptămâni ale anului şcolar cu numărul de ore din norma didactică a funcţiei didactice ocupate.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La propunerea inspectoratelor şcolare, direcţia de specialitate din Ministerul Educaţiei Naţionale poate acorda derogare de maximum o lună de la vechimea minimă la catedră de un an, prevăzută la art. 4 alin. (1).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13</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Cadrele didactice care nu au promovat examenul se pot înscrie pentru o nouă sesiune în condiţiile prevăzute </w:t>
      </w:r>
      <w:r w:rsidR="00C16D86" w:rsidRPr="00AC7FB5">
        <w:rPr>
          <w:rFonts w:ascii="Times New Roman" w:hAnsi="Times New Roman" w:cs="Times New Roman"/>
          <w:sz w:val="24"/>
          <w:szCs w:val="24"/>
        </w:rPr>
        <w:t>de art. 42 din prezenta Metodologie</w:t>
      </w:r>
      <w:r w:rsidR="00134D11" w:rsidRPr="00AC7FB5">
        <w:rPr>
          <w:rFonts w:ascii="Times New Roman" w:hAnsi="Times New Roman" w:cs="Times New Roman"/>
          <w:sz w:val="24"/>
          <w:szCs w:val="24"/>
        </w:rPr>
        <w:t>,</w:t>
      </w:r>
      <w:r w:rsidR="00C16D86" w:rsidRPr="00AC7FB5">
        <w:rPr>
          <w:rFonts w:ascii="Times New Roman" w:hAnsi="Times New Roman" w:cs="Times New Roman"/>
          <w:sz w:val="24"/>
          <w:szCs w:val="24"/>
        </w:rPr>
        <w:t xml:space="preserve"> </w:t>
      </w:r>
      <w:r w:rsidRPr="00AC7FB5">
        <w:rPr>
          <w:rFonts w:ascii="Times New Roman" w:hAnsi="Times New Roman" w:cs="Times New Roman"/>
          <w:sz w:val="24"/>
          <w:szCs w:val="24"/>
        </w:rPr>
        <w:t>de art. 241 alin. (4) coroborat cu alin. (1) lit. a) din Legea educaţiei naţionale nr. 1/2011, cu modificările şi completările ulterioare</w:t>
      </w:r>
      <w:r w:rsidR="00C16D86"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C768EB" w:rsidRPr="00AC7FB5">
        <w:rPr>
          <w:rFonts w:ascii="Times New Roman" w:hAnsi="Times New Roman" w:cs="Times New Roman"/>
          <w:sz w:val="24"/>
          <w:szCs w:val="24"/>
        </w:rPr>
        <w:t>(1) Dosarele candidaților</w:t>
      </w:r>
      <w:r w:rsidRPr="00AC7FB5">
        <w:rPr>
          <w:rFonts w:ascii="Times New Roman" w:hAnsi="Times New Roman" w:cs="Times New Roman"/>
          <w:sz w:val="24"/>
          <w:szCs w:val="24"/>
        </w:rPr>
        <w:t>, care conţin toate documentele menţionate la art. 12</w:t>
      </w:r>
      <w:r w:rsidR="00C768EB" w:rsidRPr="00AC7FB5">
        <w:rPr>
          <w:rFonts w:ascii="Times New Roman" w:hAnsi="Times New Roman" w:cs="Times New Roman"/>
          <w:sz w:val="24"/>
          <w:szCs w:val="24"/>
        </w:rPr>
        <w:t xml:space="preserve"> alin. (1), sunt depuse</w:t>
      </w:r>
      <w:r w:rsidRPr="00AC7FB5">
        <w:rPr>
          <w:rFonts w:ascii="Times New Roman" w:hAnsi="Times New Roman" w:cs="Times New Roman"/>
          <w:sz w:val="24"/>
          <w:szCs w:val="24"/>
        </w:rPr>
        <w:t xml:space="preserve"> şi înregistrate la inspectoratul şcolar de către persoane delegate de conducerea unităţii de învăţământ, în perioada prevăzută în calendar, sunt verificate de inspectorul şcolar pentru dezvoltarea resursei umane, avizate de către consilierul juridic al inspectoratului şcolar şi validate de către inspectorul şcolar general adjunct, în calitate de preşedinte al comisiei de examen.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Datele din fişa de înscriere a candidaţilor sunt introduse în sistemul informatizat. Can</w:t>
      </w:r>
      <w:r w:rsidR="00C768EB" w:rsidRPr="00AC7FB5">
        <w:rPr>
          <w:rFonts w:ascii="Times New Roman" w:hAnsi="Times New Roman" w:cs="Times New Roman"/>
          <w:sz w:val="24"/>
          <w:szCs w:val="24"/>
        </w:rPr>
        <w:t xml:space="preserve">didatul primeşte şi semnează </w:t>
      </w:r>
      <w:r w:rsidRPr="00AC7FB5">
        <w:rPr>
          <w:rFonts w:ascii="Times New Roman" w:hAnsi="Times New Roman" w:cs="Times New Roman"/>
          <w:sz w:val="24"/>
          <w:szCs w:val="24"/>
        </w:rPr>
        <w:t>extras</w:t>
      </w:r>
      <w:r w:rsidR="00C768EB" w:rsidRPr="00AC7FB5">
        <w:rPr>
          <w:rFonts w:ascii="Times New Roman" w:hAnsi="Times New Roman" w:cs="Times New Roman"/>
          <w:sz w:val="24"/>
          <w:szCs w:val="24"/>
        </w:rPr>
        <w:t>ul</w:t>
      </w:r>
      <w:r w:rsidRPr="00AC7FB5">
        <w:rPr>
          <w:rFonts w:ascii="Times New Roman" w:hAnsi="Times New Roman" w:cs="Times New Roman"/>
          <w:sz w:val="24"/>
          <w:szCs w:val="24"/>
        </w:rPr>
        <w:t xml:space="preserve"> </w:t>
      </w:r>
      <w:r w:rsidR="00C768EB" w:rsidRPr="00AC7FB5">
        <w:rPr>
          <w:rFonts w:ascii="Times New Roman" w:hAnsi="Times New Roman" w:cs="Times New Roman"/>
          <w:sz w:val="24"/>
          <w:szCs w:val="24"/>
        </w:rPr>
        <w:t>fişei de înscriere din aplicaţia electronică</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Înştiinţarea candidaţilor cu privire la admiterea sau respingerea dosarului de înscriere se realizează de către inspectorul şcolar pentru dezvoltarea resursei umane, prin afişare la inspectoratul şcolar şi pe site-ul inspectoratelor şcolare judeţene/Inspectoratului Şcolar al Municipiului Bucureşti. În caz de respingere a dosarului în urma introducerii datelor în aplicaţia electronică, candidatul este înştiinţat şi în scris, cu precizarea motivării respingerii dosarului.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Candidaţilor respinşi nu li se efectuează inspecţiile de specialitate.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a 2-a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Efectuarea inspecţiilor de specialitate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15</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Inspecţiile de specialitate se susţin în perioada prevăzută în calendar, în unitatea de învăţământ la care este încadrat candidatul sau, după caz, într-o altă unitate de învăţământ, cu avizul inspectorului şcolar pentru dezvoltarea resursei umane şi al directorului unităţii de învăţământ primitoare.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Inspecţiile de specialitate se efectuează la 4 activităţi didactice, se evaluează prin note de la 1 la 10 care nu pot fi contestate şi sunt valabile numai în sesiunea pentru care candidatul s-a înscris, în condiţiile prevăzute la art. 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În situaţia în care candidatul este încadrat conform specialităţilor/programelor de studiu înscrise pe diploma/diplomele de absolvire/licenţă/master sau pe una dintre disciplinele pe care o poate preda conform Centralizatorului, respectiv este încadrat suplinitor calificat, inspecţiile la clasă se efectuează la disciplina pe care cadrul didactic este încadrat în anul şcolar respectiv.</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În situaţia în care candidatul nu este încadrat conform specialităţilor/programelor de studiu înscrise pe diploma/diplomele de absolvire/licenţă/master sau pe una dintre disciplinele pe care o poate preda conform Centralizatorului, inspecţiile la clasă se efectuează la două activităţi didactice la disciplina pe care este încadrat în anul şcolar respectiv şi la două activităţi didactice la disciplina la care s-a înscris să susţină examenul.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(5) Cadrele didactice titulare, aflate sub incidenţa prevederilor art. 255 alin. (1) - (3) şi (5) din Legea educaţiei naţionale nr. 1/2011, cu modificările şi completările ulterioare, înscrise la examenul naţional de definitivare în învăţământ, trebuie să efectueze cel puţin 4 ore de predare, săptămânal, în anul susţinerii inspecţiilor de specialitate.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(6) Inspecţia de specialitate este efectuată de o comisie formată din: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inspectorul şcolar care coordonează disciplina la care candidatul susţine examenul şi care are aceeaşi specializare sau poate preda disciplina celui inspectat, potrivit Centralizatorului;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directorul/directorul adjunct al unităţii de învăţământ în care se desfăşoară inspecţia/responsabilul comisiei metodice de specialitate.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(7) În situaţia în care inspectorul şcolar care coordonează disciplina la care candidatul susţine examenul nu îndeplineşte condiţiile prevăzute la alin. (6) lit. a) sau se află în imposibilitate fizică de a face inspecţia, inspectorul şcolar pentru dezvoltarea resursei umane repartizează inspecţiile de specialitate cadrelor didactice membre ale corpului de metodişti al inspectoratului şcolar, care îndeplinesc condiţiile respective. Inspectorul şcolar general avizează delegarea metodiştilor în vederea efectuării inspecţiilor de specialitate.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(8) Prevederile alin. (7) se aplică şi în cazul în care numărul de candidaţi înscrişi la o disciplină de examen depăşeşte numărul maxim de inspecţii în specialitate prevăzute a fi efectuate de inspectorul şcolar care coordonează disciplina respectivă, în conformitate cu Graficul unic de inspecţii al inspectoratului şcolar.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(9) Responsabilitatea privind planificarea inspecţiilor, repartizarea metodiştilor şi monitorizarea efectuării inspecţiilor de specialitate revine inspectorului şcolar pentru dezvoltarea resursei umane şi inspectorilor şcolari care coordonează disciplinele la care candidaţii susţin inspecţiile.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(10) Inspecţiile de specialitate la clasă se evaluează prin note de la 1 la 10, în baza fişelor de evaluare a activităţii didactice, prevăzute în anexa nr. 2. Notele obţinute la inspecţiile de specialitate şi nota finală, calculată ca medie aritmetică a acestora</w:t>
      </w:r>
      <w:r w:rsidR="00134D11" w:rsidRPr="00AC7FB5">
        <w:rPr>
          <w:rFonts w:ascii="Times New Roman" w:hAnsi="Times New Roman" w:cs="Times New Roman"/>
          <w:sz w:val="24"/>
          <w:szCs w:val="24"/>
        </w:rPr>
        <w:t xml:space="preserve"> cu două zecimale exacte fără rotunjire</w:t>
      </w:r>
      <w:r w:rsidRPr="00AC7FB5">
        <w:rPr>
          <w:rFonts w:ascii="Times New Roman" w:hAnsi="Times New Roman" w:cs="Times New Roman"/>
          <w:sz w:val="24"/>
          <w:szCs w:val="24"/>
        </w:rPr>
        <w:t>, se trec în procesul-verbal pentru inspecţia de specialitate, prevăzut în anexa nr. 3, se semnează de către membrii comisiei care efectuează inspecţia şi se consemnează în registrul de inspecţii al unităţii de învăţământ.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(11) Inspectorul/</w:t>
      </w:r>
      <w:r w:rsidR="00C768EB" w:rsidRPr="00AC7FB5">
        <w:rPr>
          <w:rFonts w:ascii="Times New Roman" w:hAnsi="Times New Roman" w:cs="Times New Roman"/>
          <w:sz w:val="24"/>
          <w:szCs w:val="24"/>
        </w:rPr>
        <w:t>c</w:t>
      </w:r>
      <w:r w:rsidRPr="00AC7FB5">
        <w:rPr>
          <w:rFonts w:ascii="Times New Roman" w:hAnsi="Times New Roman" w:cs="Times New Roman"/>
          <w:sz w:val="24"/>
          <w:szCs w:val="24"/>
        </w:rPr>
        <w:t>adrul didactic metodist care a efectuat inspecţia predă directorului unităţii de învăţământ, la finalizarea activităţii, procesul-verbal pentru inspecţie, în copie, împreună cu fişele de evaluare a activităţii didactice în cadrul inspecţiei de specialitate, anexate.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a 3-a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Structura şi evaluarea portofoliului profesional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16</w:t>
      </w:r>
    </w:p>
    <w:p w:rsidR="00172957" w:rsidRPr="003A46D7" w:rsidRDefault="00172957" w:rsidP="00F60A8D">
      <w:pPr>
        <w:autoSpaceDE w:val="0"/>
        <w:autoSpaceDN w:val="0"/>
        <w:adjustRightInd w:val="0"/>
        <w:spacing w:after="0" w:line="240" w:lineRule="auto"/>
        <w:jc w:val="both"/>
        <w:rPr>
          <w:rFonts w:ascii="Times New Roman" w:hAnsi="Times New Roman" w:cs="Times New Roman"/>
          <w:position w:val="-6"/>
          <w:sz w:val="24"/>
          <w:szCs w:val="24"/>
        </w:rPr>
      </w:pPr>
      <w:r w:rsidRPr="003A46D7">
        <w:rPr>
          <w:rFonts w:ascii="Times New Roman" w:hAnsi="Times New Roman" w:cs="Times New Roman"/>
          <w:position w:val="-6"/>
          <w:szCs w:val="24"/>
        </w:rPr>
        <w:t xml:space="preserve">    </w:t>
      </w:r>
      <w:r w:rsidR="003A46D7" w:rsidRPr="00A92E7D">
        <w:rPr>
          <w:rFonts w:ascii="Times New Roman" w:hAnsi="Times New Roman" w:cs="Times New Roman"/>
          <w:spacing w:val="-6"/>
          <w:sz w:val="24"/>
          <w:szCs w:val="24"/>
        </w:rPr>
        <w:t xml:space="preserve">(1) Perioada în care </w:t>
      </w:r>
      <w:r w:rsidR="000D2CE5">
        <w:rPr>
          <w:rFonts w:ascii="Times New Roman" w:hAnsi="Times New Roman" w:cs="Times New Roman"/>
          <w:spacing w:val="-6"/>
          <w:sz w:val="24"/>
          <w:szCs w:val="24"/>
        </w:rPr>
        <w:t>candidatul elaborează portofoli</w:t>
      </w:r>
      <w:r w:rsidR="003A46D7" w:rsidRPr="00A92E7D">
        <w:rPr>
          <w:rFonts w:ascii="Times New Roman" w:hAnsi="Times New Roman" w:cs="Times New Roman"/>
          <w:spacing w:val="-6"/>
          <w:sz w:val="24"/>
          <w:szCs w:val="24"/>
        </w:rPr>
        <w:t>ul profesional încep</w:t>
      </w:r>
      <w:r w:rsidR="003A46D7">
        <w:rPr>
          <w:rFonts w:ascii="Times New Roman" w:hAnsi="Times New Roman" w:cs="Times New Roman"/>
          <w:spacing w:val="-6"/>
          <w:sz w:val="24"/>
          <w:szCs w:val="24"/>
        </w:rPr>
        <w:t>e</w:t>
      </w:r>
      <w:r w:rsidR="003A46D7" w:rsidRPr="00A92E7D">
        <w:rPr>
          <w:rFonts w:ascii="Times New Roman" w:hAnsi="Times New Roman" w:cs="Times New Roman"/>
          <w:spacing w:val="-6"/>
          <w:sz w:val="24"/>
          <w:szCs w:val="24"/>
        </w:rPr>
        <w:t xml:space="preserve"> după validarea înscrierii la examen şi se finalizează</w:t>
      </w:r>
      <w:r w:rsidR="003A46D7">
        <w:rPr>
          <w:rFonts w:ascii="Times New Roman" w:hAnsi="Times New Roman" w:cs="Times New Roman"/>
          <w:spacing w:val="-6"/>
          <w:sz w:val="24"/>
          <w:szCs w:val="24"/>
        </w:rPr>
        <w:t xml:space="preserve"> </w:t>
      </w:r>
      <w:r w:rsidR="003A46D7" w:rsidRPr="00A92E7D">
        <w:rPr>
          <w:rFonts w:ascii="Times New Roman" w:hAnsi="Times New Roman" w:cs="Times New Roman"/>
          <w:spacing w:val="-6"/>
          <w:sz w:val="24"/>
          <w:szCs w:val="24"/>
        </w:rPr>
        <w:t>cu evaluarea acestuia în semestrul al doilea al anului şcolar în care susţine proba scrisă.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Portofoliul profesional personal este particularizat pentru una din clasele/grupele din norma didactică a candidatului şi evaluează nivelul de competenţă didactică a acestuia, urmărind adaptarea pregătirii psihopedagogice la specificul clasei/grupei selectate. În elaborarea portofoliului profesional personal, candidatul respectă precizările formulate în programa de pedagogie şi elemente de psihologie şcolară în vigoare, corespunzătoare funcţiei didactice ocupate.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Portofoliul profesional personal cuprinde: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curriculum vitae;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o scrisoare de intenţie, având între 200 şi 400 de cuvinte, în care se prezintă motivaţia participării la examenul de definitivat, obiectivele şi aşteptările proprii în formarea personală ca profesor, autoaprecierea activităţii/experienţei câştigate pe parcursul semestrului, autoaprecierea portofoliului profesional şi propuneri de ameliorare;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un raport de progres şcolar, însoţit de următoarele documente-suport: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(i) planificările: anuale, semestrială şi pe unităţi de învăţare;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(ii) minimum 10 proiecte didactice, pentru tipuri de lecţii diferite;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(iii) instrumente de evaluare (un test predictiv, cu baremul aferent, rezultatele testării, măsuri);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(iv) catalogul profesorului;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(v) resursele didactice adaptate nivelului clasei/grupei;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autoevaluarea portofoliului profesional, conform grilei de evaluare prevăzute în anexa nr. 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Evaluarea portofoliului profesional personal este realizată conform grilei de evaluare prevăzute în anexa nr. 4, în ziua în care este efectuată cea de-a doua inspecţie de specialitate, de către comisia constituită în baza prevederilor art. 15 alin. (6).</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(5) Portofoliul profesional personal este notat cu note între 1 şi 10. Nota acordată nu poate fi contestată.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a 4-a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Completarea dosarelor şi validarea datelor de înscriere existente în aplicaţia electronică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17</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În perioada prevăzută în calendar, în vederea completării dosarelor candidaţilor, directorul unităţii de învăţăm</w:t>
      </w:r>
      <w:r w:rsidR="00C768EB" w:rsidRPr="00AC7FB5">
        <w:rPr>
          <w:rFonts w:ascii="Times New Roman" w:hAnsi="Times New Roman" w:cs="Times New Roman"/>
          <w:sz w:val="24"/>
          <w:szCs w:val="24"/>
        </w:rPr>
        <w:t>ânt sau un delegat al acestuia depune la inspectorul</w:t>
      </w:r>
      <w:r w:rsidRPr="00AC7FB5">
        <w:rPr>
          <w:rFonts w:ascii="Times New Roman" w:hAnsi="Times New Roman" w:cs="Times New Roman"/>
          <w:sz w:val="24"/>
          <w:szCs w:val="24"/>
        </w:rPr>
        <w:t xml:space="preserve"> </w:t>
      </w:r>
      <w:r w:rsidR="009E2F68" w:rsidRPr="00AC7FB5">
        <w:rPr>
          <w:rFonts w:ascii="Times New Roman" w:hAnsi="Times New Roman" w:cs="Times New Roman"/>
          <w:sz w:val="24"/>
          <w:szCs w:val="24"/>
        </w:rPr>
        <w:t xml:space="preserve">școlar </w:t>
      </w:r>
      <w:r w:rsidRPr="00AC7FB5">
        <w:rPr>
          <w:rFonts w:ascii="Times New Roman" w:hAnsi="Times New Roman" w:cs="Times New Roman"/>
          <w:sz w:val="24"/>
          <w:szCs w:val="24"/>
        </w:rPr>
        <w:t>pentru dezvoltarea resursei umane următoarele documente: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procesele-verbale pentru inspecţiile de specialitate, în copie, certificate "conform cu originalul" de către conducerea unităţii/unităţilor de învăţământ în care s-au desfăşurat inspecţiile, împreună cu fişele de evaluare a activităţii didactice în cadrul inspecţiei, anexate;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adeverinţa privind nota obţinută de candidat la evaluarea portofoliului profesional;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adeverinţă privind calificativul parţial aferent anului şcolar în curs;</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adeverinţă din care să rezulte vechimea de predare efectivă la catedră a candidatului, ca personal didactic calificat</w:t>
      </w:r>
      <w:r w:rsidR="00134D11" w:rsidRPr="00AC7FB5">
        <w:rPr>
          <w:rFonts w:ascii="Times New Roman" w:hAnsi="Times New Roman" w:cs="Times New Roman"/>
          <w:sz w:val="24"/>
          <w:szCs w:val="24"/>
        </w:rPr>
        <w:t>, estimată</w:t>
      </w:r>
      <w:r w:rsidRPr="00AC7FB5">
        <w:rPr>
          <w:rFonts w:ascii="Times New Roman" w:hAnsi="Times New Roman" w:cs="Times New Roman"/>
          <w:sz w:val="24"/>
          <w:szCs w:val="24"/>
        </w:rPr>
        <w:t xml:space="preserve"> la data finalizării stagiului, pentru candidaţii aflaţi pentru prima dată în situaţia efectuării stagiului de practică, precum şi pentru candidaţii aflaţi în situaţia prevăzută la art. 42 alin. (4).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Conducerile unităţilor de învăţământ răspund de corectitudinea datelor transmise şi de legalitatea actelor predate.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18</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Pentru a se putea prezenta la proba scrisă din cadrul examenului, candidaţii trebuie să îndeplinească, cumulativ, următoarele condiţii: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să aibă calificativul "Bine" sau "Foarte bine" pentru activitatea desfăşurată în anul şcolar curent, conform Calendarului;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media aritmetică a notelor finale la inspecţii şi portofoliu să fie minimum 8, dar nu mai puţin de 7 la fiecare dintre probele respective;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să îndeplinească condiţiile privind durata stagiului de practică obligatoriu la catedră, prevăzută la art. 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La proba scrisă din cadrul examenului naţional de definitivare în învăţământ se pot prezenta şi cadrele didactice al căror contract de muncă, la data desfăşurării acestei probe, este suspendat sau a încetat, în condiţiile îndeplinirii cumulative a prevederilor art. 12 - 18.</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19</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După completarea dosarelor şi finalizarea procesului de validare a datelor de înscriere, candidaţii semnează extrasul din aplicaţia informatică al fişei de înscriere, confirmând corectitudinea şi exhaustivitatea datelor.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Responsabilitatea privind corectitudinea şi exhaustivitatea datelor din aplicaţia informatică referitoare la candidaţi revine inspectorului şcolar pentru dezvoltarea resursei umane şi persoanei din comisia de examen desemnate pentru introducerea datelor în aplicaţie.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a 5-a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Organizarea şi susţinerea probei scrise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20</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Proba scrisă se susţine după finalizarea cursurilor în anul şcolar curent, la data prevăzută în calendar, în centrele de examen care se stabilesc de către consiliul de administraţie al inspectoratului </w:t>
      </w:r>
      <w:r w:rsidRPr="00AC7FB5">
        <w:rPr>
          <w:rFonts w:ascii="Times New Roman" w:hAnsi="Times New Roman" w:cs="Times New Roman"/>
          <w:sz w:val="24"/>
          <w:szCs w:val="24"/>
        </w:rPr>
        <w:lastRenderedPageBreak/>
        <w:t>şcolar în unităţi de învăţământ care permit organizarea în aceeaşi clădire a sălilor de examen şi a sălilor în care îşi desfăşoară activitatea comisia de examen.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9E2F68" w:rsidRPr="00AC7FB5">
        <w:rPr>
          <w:rFonts w:ascii="Times New Roman" w:hAnsi="Times New Roman" w:cs="Times New Roman"/>
          <w:sz w:val="24"/>
          <w:szCs w:val="24"/>
        </w:rPr>
        <w:t>(2) Raportat la funcția didactică de predare, proba scrisă a examenului se susține la</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disciplina de specialitate şi metodica predării acesteia - pentru profesori din învăţământul de masă şi din învăţământul special, antrenori şi cadre didactice medicale cu studii superioare;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limba şi literatura română şi matematică, metodica predării acestora - pentru învăţători, institutori şi profesori pentru învăţământul primar din unităţile şcolare cu limba de predare română;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limba şi literatura română şi universală pentru copii, limba şi literatura maternă, matematică, metodica predării acestora la clasele cu predare în limbile minorităţilor - pentru învăţători, institutori şi profesori pentru învăţământul primar din unităţile şcolare cu limba de predare în una dintre limbile minorităţilor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limba română şi literatura pentru copii, metodica activităţii instructiv-educative din învăţământul preşcolar - pentru educatoare, institutori şi profesori pentru învăţământul preşcolar din unităţile preşcolare cu predare în limba română;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e) limba şi literatura română şi universală pentru copii, limba şi literatura maternă, metodica predării acestora - pentru educatoare, institutori şi profesori pentru învăţământul preşcolar din unităţile preşcolare cu limba de predare în una dintre limbile minorităţilor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f) limba română şi literatura pentru copii, matematică, metodica predării acestora sau terapie educaţională complexă şi integrată - pentru învăţători-educatori, învăţători, învăţătorii-tineranţi, institutori, profesori pentru învăţământul primar din învăţământul special cu predare în limba română;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g) limba şi literatura română şi universală pentru copii, limba şi literatura maternă, matematica, metodica predării acestora la clasele cu predare în limbile minorităţilor sau terapie educaţională complexă şi integrată - pentru învăţători, învăţători-itineranţi, institutori, profesori pentru învăţământul primar din învăţământul special cu predare în una dintre limbile minorităţilor;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h) limba română şi literatura pentru copii, metodica activităţii instructiv-educative în învăţământul preşcolar sau terapie educaţională complexă şi integrată - pentru educatoare, institutori, profesori pentru învăţământul preşcolar din învăţământul special cu predare în limba română;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i) limba şi literatura română şi universală pentru copii, limba şi literatura maternă, metodica predării acestora sau terapie educaţională complexă şi integrată - pentru educatoare, institutori, profesori pentru învăţământul preşcolar din învăţământul special cu predare în una dintre limbile minorităţilor;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j) disciplina de specialitate şi didactica acesteia - pentru maiştri-instructori, antrenori şi cadre didactice medicale cu studii medii.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Pentru proba scrisă, Centrul Naţional de Evaluare şi Examinare elaborează 3 variante de subiecte şi baremele de evaluare aferente. Procedura specifică de transmitere şi de preluare a subiectelor şi baremelor se stabileşte de către Ministerul Educaţiei Naţionale şi se comunică inspectoratelor şcolare.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În vederea asigurării, la cererea candidaţilor, a traducerii subiectelor în limbile minorităţilor naţionale, inspectoratele şcolare transmit Centrului Naţional de Evaluare şi Examinare informaţiile privind disciplinele de examen şi limba maternă în care se solicită traducerea.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Subiectele, baremele de evaluare, modelele/modelele-cadru de subiecte şi bareme pentru proba scrisă sunt elaborate în conformitate cu tematica şi bibliografia aprobate prin ordin al ministrului educaţiei naţionale, pentru fiecare disciplină de examen, de către Centrul Naţional de Evaluare şi Examinare, căruia îi revine integral responsabilitatea respectării legislaţiei şi a procedurilor privind securizarea subiectelor. Centrul Naţional de Evaluare şi Examinare asigură traducerea subiectelor şi baremelor de evaluare pentru proba scrisă, conform solicitărilor inspectoratelor şcolare, centralizate la Comisia naţională.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Modelele/Modelele-cadru de subiecte şi bareme elaborate de Centrul Naţional de Evaluare şi Examinare sunt accesibile candidaţilor pe site-ul www.definitivat.edu.ro</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Coordonatorii comisiilor pentru elaborarea subiectelor şi a baremelor de evaluare sunt numiţi prin ordin al ministrului educaţiei naţionale şi răspund pentru adecvarea şi acurateţea subiectelor elaborate, pentru încadrarea în programa aprobată şi pentru nivelul de dificultate al subiectelor, în acord cu scopul examenului.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(4) Subiectele pentru proba scrisă din cadrul examenului se transmit centrelor de examen în baza unei proceduri specifice, elaborate de Centrul Naţional de Evaluare şi Examinare.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22</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Proba scrisă se desfăşoară începând cu ora 10,00, durata de redactare a lucrării fiind de 4 ore.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Prezentarea comisiei la centrul de examen se face în intervalul orar 7 - 7,30, pe baza buletinului/cărţii de identitate şi a delegaţiei de serviciu.</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Accesul candidaţilor în centrul de examen la proba scrisă se face în intervalul 8,00 - 8,45, pe baza actului de identitate valabil - carte de identitate, carte de identitate provizorie sau buletin de identitate - ori, în lipsa acestuia, pe baza paşaportului în termen de valabilitate.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Candidaţii şi asistenţii supraveghetori nu pot avea asupra lor, în sala de examen, obiecte sau materiale din următoarele categorii: genţi, poşete, ziare, reviste, cărţi, caiete, mijloace electronice de calcul, telefoane mobile sau orice alte mijloace care intermediază/facilitează comunicarea la distanţă, alte obiecte/materiale a căror utilizare afectează desfăşurarea examenului în condiţii de legalitate, echitate şi obiectivitate. Materialele şi/sau obiectele nepermise vor fi depuse în sala de depozitare a obiectelor personale, înainte de intrarea în sala de examen.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(5) Candidaţii care introduc în sala de examen materiale nepermise, din categoria acelora menţionate la alin. (4) sau compatibile cu acelea, chiar dacă nu le utilizează în momentul în care sunt depistaţi, sunt eliminaţi din examen pentru tentativă de fraudă, prin decizie motivată a preşedintelui comisiei de examen, situaţie în care asistenţii supraveghetori sau membrii comisiei de examen încheie un proces-verbal.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(6) Candidaţii sunt informaţi de către asistenţii supraveghetori responsabili de săli, la intrarea în sala de examen, cu privire la prevederile metodologice referitoare la desfăşurarea probei scrise şi semnează procese-verbale care să ateste informarea.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23</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Pe uşa fiecărei săli de examen se afişează tabelele nominale cuprinzând numele şi prenumele candidaţilor, repartizaţi în sala respectivă şi disciplina la care aceştia susţin examenul.</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În fiecare sală de examen se repartizează candidaţi care susţin examenul la cel puţin două discipline diferite. Repartizarea candidaţilor în sală se face potrivit tabelelor afişate, respectarea ordinii de aşezare în bancă fiind obligatorie.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În vederea desfăşurării probei scrise se asigură supravegherea fiecărei săli de către 2 - 3 asistenţi supraveghetori, care verifică identitatea candidaţilor din sala respectivă pe baza actului de identitate prezentat de aceştia şi care răspund de corectitudinea desfăşurării probei scrise în sala respectivă.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Asistenţii supraveghetori responsabili de săli primesc, sub semnătură, de la secretariatul comisiei de examen tabelul nominal cu candidaţii repartizaţi în sala respectivă, foile tipizate de examen şi ciornele necesare ştampilate, corespunzător numărului candidaţilor din sală.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Înainte de aducerea subiectelor în săli, supraveghetorii instruiesc candidaţii cu privire la modul de secretizare şi securizare a lucrărilor scrise, numerotarea paginilor şi atenţionează candidaţii cu privire la situaţiile care pot conduce la anularea lucrării scrise şi la eliminarea din examen, potrivit prevederilor legale.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Secretizarea şi securizarea lucrărilor scrise se realizează în baza unei proceduri specifice, elaborate de Ministerul Educaţiei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25</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Membrii comisiei de examen desemnaţi pentru multiplicarea subiectelor asigură numărul necesar de exemplare, le introduc în plicuri care sunt apoi securizate, fiind responsabili de asigurarea secretizării.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Preşedintele comisiei de examen, împreună cu secretarul comisiei, distribuie în sălile de examen plicurile secretizate cu subiecte, astfel încât, la ora 10,00, acestea să poată fi desfăcute, în prezenţa candidaţilor.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Din momentul deschiderii plicului cu subiecte, niciun candidat nu mai poate părăsi sala decât dacă predă lucrarea şi semnează de predare. Candidaţii care nu se află în sală în momentul deschiderii plicului cu subiecte pierd dreptul de a mai susţine examenul în sesiunea respectivă.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(4) După înmânarea subiectelor candidaţilor, 2 membri desemnaţi ai comisiei de examen verifică dacă toţi candidaţii au primit subiectul corespunzător specializării/disciplinei de examen.</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26</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Pentru redactarea lucrărilor se foloseşte cerneală sau pix de culoare albastră; desenele/graficele se execută cu creion negru.</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Candidaţii pot avea, în sala de examen, dicţionare - pentru disciplinele latină sau greacă veche - şi planuri de conturi - pentru disciplinele economice.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27</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Asistenţii supraveghetori care furnizează soluţii ale subiectelor de examen, falsifică lucrări, tolerează acţiuni sau intenţii de fraudă ale candidaţilor sau manifestă neglijenţă în îndeplinirea atribuţiilor răspund disciplinar, în conformitate cu art. 280 - 282 din Legea educaţiei naţionale nr. 1/2011, cu modificările şi completările ulterioare, sau penal, după caz.</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Nerespectarea prevederilor procedurii specifice privind secretizarea şi securizarea lucrărilor scrise, referitoare la înscrierea numelui candidaţilor sau a altor nume proprii care nu au legătură cu cerinţele subiectului, precum şi la existenţa oricăror altor semne distinctive pe foile de examen determină anularea lucrărilor scrise. Candidaţii care doresc să corecteze o greşeală taie fiecare rând din pasajul greşit cu o linie orizontală, iar schemele/desenele, cu o linie oblică.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Candidaţii care, în timpul desfăşurării probei scrise, sunt surprinşi copiind, primind sau transmiţând soluţii cu privire la subiecte sunt eliminaţi din examen, încheindu-se un proces-verbal în acest sens de către asistenţii supraveghetori sau de către membrii comisiei de examen. Aceeaşi măsură se aplică şi pentru orice altă tentativă de fraudă.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28</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Candidatul care se retrage din proprie iniţiativă poate solicita anularea lucrării, pe baza unei declaraţii, predă lucrarea şi foaia cu subiecte şi părăseşte sala după cel puţin o oră, dar nu la mai mult de 3 ore de la deschiderea plicului cu subiecte. În acest caz, lucrarea scrisă nu este evaluată, iar în statistici candidatul respectiv se consideră retras, cu dreptul de a se înscrie în sesiunea imediat următoare, conform prevederilor legale.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În cazuri excepţionale, dacă un candidat solicită părăsirea temporară a sălii, el este însoţit de unul dintre asistenţii supraveghetori până la înapoierea în sala de examen, fără a beneficia de prelungirea timpului alocat rezolvării subiectelor.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29</w:t>
      </w:r>
    </w:p>
    <w:p w:rsidR="00A03700" w:rsidRPr="00AC7FB5" w:rsidRDefault="00A03700"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Sigilarea lucrărilor scrise se efectuează cu etichete albe, după care se aplică ştampila de examen şi semnătura preşedintelui comisiei de examen.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A03700" w:rsidRPr="00AC7FB5">
        <w:rPr>
          <w:rFonts w:ascii="Times New Roman" w:hAnsi="Times New Roman" w:cs="Times New Roman"/>
          <w:sz w:val="24"/>
          <w:szCs w:val="24"/>
        </w:rPr>
        <w:t>2</w:t>
      </w:r>
      <w:r w:rsidRPr="00AC7FB5">
        <w:rPr>
          <w:rFonts w:ascii="Times New Roman" w:hAnsi="Times New Roman" w:cs="Times New Roman"/>
          <w:sz w:val="24"/>
          <w:szCs w:val="24"/>
        </w:rPr>
        <w:t xml:space="preserve">) </w:t>
      </w:r>
      <w:r w:rsidR="00BE14BA" w:rsidRPr="00AC7FB5">
        <w:rPr>
          <w:rFonts w:ascii="Times New Roman" w:hAnsi="Times New Roman" w:cs="Times New Roman"/>
          <w:sz w:val="24"/>
          <w:szCs w:val="24"/>
        </w:rPr>
        <w:t xml:space="preserve">Etichetele conţinând codurile de bare se aplică numai în spaţiile rezervate. </w:t>
      </w:r>
      <w:r w:rsidRPr="00AC7FB5">
        <w:rPr>
          <w:rFonts w:ascii="Times New Roman" w:hAnsi="Times New Roman" w:cs="Times New Roman"/>
          <w:sz w:val="24"/>
          <w:szCs w:val="24"/>
        </w:rPr>
        <w:t>Procedura specifică privind secretizarea şi</w:t>
      </w:r>
      <w:r w:rsidR="00A03700" w:rsidRPr="00AC7FB5">
        <w:rPr>
          <w:rFonts w:ascii="Times New Roman" w:hAnsi="Times New Roman" w:cs="Times New Roman"/>
          <w:sz w:val="24"/>
          <w:szCs w:val="24"/>
        </w:rPr>
        <w:t xml:space="preserve"> securizarea lucrărilor scrise utilizând etichete cu cod de bare </w:t>
      </w:r>
      <w:r w:rsidRPr="00AC7FB5">
        <w:rPr>
          <w:rFonts w:ascii="Times New Roman" w:hAnsi="Times New Roman" w:cs="Times New Roman"/>
          <w:sz w:val="24"/>
          <w:szCs w:val="24"/>
        </w:rPr>
        <w:t>se stabileşte de către Ministerul Educaţiei Naţionale şi se comunică inspectoratelor şcolare. Comisia de examen, supraveghetorii şi candidaţii au obligaţia să respecte prevederile procedurii aprobate.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A03700" w:rsidRPr="00AC7FB5">
        <w:rPr>
          <w:rFonts w:ascii="Times New Roman" w:hAnsi="Times New Roman" w:cs="Times New Roman"/>
          <w:sz w:val="24"/>
          <w:szCs w:val="24"/>
        </w:rPr>
        <w:t>(3</w:t>
      </w:r>
      <w:r w:rsidRPr="00AC7FB5">
        <w:rPr>
          <w:rFonts w:ascii="Times New Roman" w:hAnsi="Times New Roman" w:cs="Times New Roman"/>
          <w:sz w:val="24"/>
          <w:szCs w:val="24"/>
        </w:rPr>
        <w:t>) Pentru ştampila de examen se utilizează numai tuş albastru.</w:t>
      </w:r>
    </w:p>
    <w:p w:rsidR="00BE14BA"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A03700" w:rsidRPr="00AC7FB5">
        <w:rPr>
          <w:rFonts w:ascii="Times New Roman" w:hAnsi="Times New Roman" w:cs="Times New Roman"/>
          <w:sz w:val="24"/>
          <w:szCs w:val="24"/>
        </w:rPr>
        <w:t xml:space="preserve">(4) După încheierea lucrării, candidaţii numerotează foile de examen </w:t>
      </w:r>
      <w:r w:rsidR="00BE14BA" w:rsidRPr="00AC7FB5">
        <w:rPr>
          <w:rFonts w:ascii="Times New Roman" w:hAnsi="Times New Roman" w:cs="Times New Roman"/>
          <w:sz w:val="24"/>
          <w:szCs w:val="24"/>
        </w:rPr>
        <w:t xml:space="preserve">în spațiul rezervat, </w:t>
      </w:r>
      <w:r w:rsidR="00A03700" w:rsidRPr="00AC7FB5">
        <w:rPr>
          <w:rFonts w:ascii="Times New Roman" w:hAnsi="Times New Roman" w:cs="Times New Roman"/>
          <w:sz w:val="24"/>
          <w:szCs w:val="24"/>
        </w:rPr>
        <w:t xml:space="preserve">cu cifre arabe, indicând pagina curentă şi numărul total de pagini scrise, de exemplu: 3/5 pentru pagina a treia din totalul de 5 pagini scrise. Se vor numerota toate paginile pe care candidatul a scris, inclusiv prima pagină şi paginile incomplete. </w:t>
      </w:r>
    </w:p>
    <w:p w:rsidR="000204A1" w:rsidRPr="00AC7FB5" w:rsidRDefault="00BE14BA"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A03700" w:rsidRPr="00AC7FB5">
        <w:rPr>
          <w:rFonts w:ascii="Times New Roman" w:hAnsi="Times New Roman" w:cs="Times New Roman"/>
          <w:sz w:val="24"/>
          <w:szCs w:val="24"/>
        </w:rPr>
        <w:t xml:space="preserve">(5) </w:t>
      </w:r>
      <w:r w:rsidR="002704B6" w:rsidRPr="00AC7FB5">
        <w:rPr>
          <w:rFonts w:ascii="Times New Roman" w:hAnsi="Times New Roman" w:cs="Times New Roman"/>
          <w:sz w:val="24"/>
          <w:szCs w:val="24"/>
        </w:rPr>
        <w:t>Președintele comisiei de examen poate anula lucrările scrise pe care se regăsesc semne distinctiv</w:t>
      </w:r>
      <w:r w:rsidR="0034600B" w:rsidRPr="00AC7FB5">
        <w:rPr>
          <w:rFonts w:ascii="Times New Roman" w:hAnsi="Times New Roman" w:cs="Times New Roman"/>
          <w:sz w:val="24"/>
          <w:szCs w:val="24"/>
        </w:rPr>
        <w:t>e</w:t>
      </w:r>
      <w:r w:rsidR="002704B6" w:rsidRPr="00AC7FB5">
        <w:rPr>
          <w:rFonts w:ascii="Times New Roman" w:hAnsi="Times New Roman" w:cs="Times New Roman"/>
          <w:sz w:val="24"/>
          <w:szCs w:val="24"/>
        </w:rPr>
        <w:t xml:space="preserve"> sau dacă se constată nerespectarea</w:t>
      </w:r>
      <w:r w:rsidR="000204A1" w:rsidRPr="00AC7FB5">
        <w:rPr>
          <w:rFonts w:ascii="Times New Roman" w:hAnsi="Times New Roman" w:cs="Times New Roman"/>
          <w:sz w:val="24"/>
          <w:szCs w:val="24"/>
        </w:rPr>
        <w:t>:</w:t>
      </w:r>
    </w:p>
    <w:p w:rsidR="0034600B" w:rsidRPr="00AC7FB5" w:rsidRDefault="0034600B" w:rsidP="000204A1">
      <w:pPr>
        <w:numPr>
          <w:ilvl w:val="0"/>
          <w:numId w:val="14"/>
        </w:numPr>
        <w:spacing w:after="0" w:line="240" w:lineRule="auto"/>
        <w:ind w:left="357" w:hanging="357"/>
        <w:jc w:val="both"/>
        <w:rPr>
          <w:rFonts w:ascii="Times New Roman" w:hAnsi="Times New Roman"/>
          <w:sz w:val="24"/>
          <w:szCs w:val="24"/>
        </w:rPr>
      </w:pPr>
      <w:r w:rsidRPr="00AC7FB5">
        <w:rPr>
          <w:rFonts w:ascii="Times New Roman" w:hAnsi="Times New Roman"/>
          <w:sz w:val="24"/>
          <w:szCs w:val="24"/>
        </w:rPr>
        <w:t>modului de secretizare a lucrării scrise;</w:t>
      </w:r>
    </w:p>
    <w:p w:rsidR="000204A1" w:rsidRPr="00AC7FB5" w:rsidRDefault="000204A1" w:rsidP="000204A1">
      <w:pPr>
        <w:numPr>
          <w:ilvl w:val="0"/>
          <w:numId w:val="14"/>
        </w:numPr>
        <w:spacing w:after="0" w:line="240" w:lineRule="auto"/>
        <w:ind w:left="357" w:hanging="357"/>
        <w:jc w:val="both"/>
        <w:rPr>
          <w:rFonts w:ascii="Times New Roman" w:hAnsi="Times New Roman"/>
          <w:sz w:val="24"/>
          <w:szCs w:val="24"/>
        </w:rPr>
      </w:pPr>
      <w:r w:rsidRPr="00AC7FB5">
        <w:rPr>
          <w:rFonts w:ascii="Times New Roman" w:hAnsi="Times New Roman"/>
          <w:sz w:val="24"/>
          <w:szCs w:val="24"/>
        </w:rPr>
        <w:t>modului de redactare a lucrării scrise, inclusiv modul de corectare, de către candidați, a eventualelor greșeli;</w:t>
      </w:r>
    </w:p>
    <w:p w:rsidR="000204A1" w:rsidRPr="00AC7FB5" w:rsidRDefault="000204A1" w:rsidP="000204A1">
      <w:pPr>
        <w:numPr>
          <w:ilvl w:val="0"/>
          <w:numId w:val="14"/>
        </w:numPr>
        <w:spacing w:after="0" w:line="240" w:lineRule="auto"/>
        <w:ind w:left="357" w:hanging="357"/>
        <w:jc w:val="both"/>
        <w:rPr>
          <w:rFonts w:ascii="Times New Roman" w:hAnsi="Times New Roman"/>
          <w:sz w:val="24"/>
          <w:szCs w:val="24"/>
        </w:rPr>
      </w:pPr>
      <w:r w:rsidRPr="00AC7FB5">
        <w:rPr>
          <w:rFonts w:ascii="Times New Roman" w:hAnsi="Times New Roman"/>
          <w:sz w:val="24"/>
          <w:szCs w:val="24"/>
        </w:rPr>
        <w:t>modului de completare a denumirii disciplinei de examen pe foaia tipizată (transcrisă întocmai de către candidați de pe foaia cu subiecte pe prima pagină a lucrării scrise, în spațiul rezervat, cu majuscule);</w:t>
      </w:r>
    </w:p>
    <w:p w:rsidR="000204A1" w:rsidRPr="00AC7FB5" w:rsidRDefault="000204A1" w:rsidP="000204A1">
      <w:pPr>
        <w:pStyle w:val="ListParagraph"/>
        <w:numPr>
          <w:ilvl w:val="0"/>
          <w:numId w:val="14"/>
        </w:numPr>
        <w:spacing w:after="0"/>
        <w:jc w:val="both"/>
        <w:rPr>
          <w:rFonts w:ascii="Times New Roman" w:hAnsi="Times New Roman"/>
          <w:sz w:val="24"/>
          <w:szCs w:val="24"/>
        </w:rPr>
      </w:pPr>
      <w:r w:rsidRPr="00AC7FB5">
        <w:rPr>
          <w:rFonts w:ascii="Times New Roman" w:hAnsi="Times New Roman"/>
          <w:sz w:val="24"/>
          <w:szCs w:val="24"/>
        </w:rPr>
        <w:t>modului de numerotare a paginilor în spațiul rezervat</w:t>
      </w:r>
      <w:r w:rsidR="002704B6" w:rsidRPr="00AC7FB5">
        <w:rPr>
          <w:rFonts w:ascii="Times New Roman" w:hAnsi="Times New Roman"/>
          <w:sz w:val="24"/>
          <w:szCs w:val="24"/>
        </w:rPr>
        <w:t>.</w:t>
      </w:r>
      <w:r w:rsidRPr="00AC7FB5">
        <w:rPr>
          <w:rFonts w:ascii="Times New Roman" w:hAnsi="Times New Roman"/>
          <w:sz w:val="24"/>
          <w:szCs w:val="24"/>
        </w:rPr>
        <w:t xml:space="preserve"> </w:t>
      </w:r>
    </w:p>
    <w:p w:rsidR="00B27F27" w:rsidRDefault="00B27F27" w:rsidP="00B27F27">
      <w:pPr>
        <w:autoSpaceDE w:val="0"/>
        <w:autoSpaceDN w:val="0"/>
        <w:adjustRightInd w:val="0"/>
        <w:spacing w:after="0" w:line="240" w:lineRule="auto"/>
        <w:ind w:left="360"/>
        <w:jc w:val="both"/>
        <w:rPr>
          <w:rFonts w:ascii="Times New Roman" w:hAnsi="Times New Roman" w:cs="Times New Roman"/>
          <w:sz w:val="24"/>
          <w:szCs w:val="24"/>
        </w:rPr>
      </w:pPr>
    </w:p>
    <w:p w:rsidR="00172957" w:rsidRPr="00AC7FB5" w:rsidRDefault="00B27F27" w:rsidP="00F60A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72957" w:rsidRPr="00AC7FB5">
        <w:rPr>
          <w:rFonts w:ascii="Times New Roman" w:hAnsi="Times New Roman" w:cs="Times New Roman"/>
          <w:sz w:val="24"/>
          <w:szCs w:val="24"/>
        </w:rPr>
        <w:t>ART. 30</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La finalizarea lucrării, candidaţii predau responsabilului de sală lucrările şi semnează în borderoul de predare, menţionând numărul de pagini scrise în borderou şi pe teză, în spaţiul rezervat. Spaţiile libere ale întregii lucrări se anulează de către unul dintre asistenţii supraveghetori cu linie frântă în forma literei "Z", în faţa candidatului. Până la predarea ultimei lucrări, în sală rămân cel puţin 3 candidaţi.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Ciornele şi foaia cu subiecte se predau separat responsabilului de sală, odată cu lucrarea; ciornele nu sunt luate în considerare în evaluarea lucrării şi la eventualele contestaţii.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Supraveghetorii de sală predau comisiei de examen lucrările candidaţilor, borderourile de predare a lucrărilor, tipizatele anulate şi cele nefolosite, tabelele de prezenţă, ciornele, foile cu subiecte, precum şi toate materialele din mapa sălii de examen rămase nefolosite.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Baremele de corectare pentru fiecare disciplină de examen vor fi </w:t>
      </w:r>
      <w:r w:rsidR="0034600B" w:rsidRPr="00AC7FB5">
        <w:rPr>
          <w:rFonts w:ascii="Times New Roman" w:hAnsi="Times New Roman" w:cs="Times New Roman"/>
          <w:sz w:val="24"/>
          <w:szCs w:val="24"/>
        </w:rPr>
        <w:t>postate</w:t>
      </w:r>
      <w:r w:rsidRPr="00AC7FB5">
        <w:rPr>
          <w:rFonts w:ascii="Times New Roman" w:hAnsi="Times New Roman" w:cs="Times New Roman"/>
          <w:sz w:val="24"/>
          <w:szCs w:val="24"/>
        </w:rPr>
        <w:t xml:space="preserve"> pe site-ul Centrului Naţional de Evaluare şi Examinare</w:t>
      </w:r>
      <w:r w:rsidR="0034600B" w:rsidRPr="00AC7FB5">
        <w:rPr>
          <w:rFonts w:ascii="Times New Roman" w:hAnsi="Times New Roman" w:cs="Times New Roman"/>
          <w:sz w:val="24"/>
          <w:szCs w:val="24"/>
        </w:rPr>
        <w:t>, conform unei proceduri specifice</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32</w:t>
      </w:r>
    </w:p>
    <w:p w:rsidR="00F8337B"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F8337B" w:rsidRPr="00AC7FB5">
        <w:rPr>
          <w:rFonts w:ascii="Times New Roman" w:hAnsi="Times New Roman" w:cs="Times New Roman"/>
          <w:sz w:val="24"/>
          <w:szCs w:val="24"/>
        </w:rPr>
        <w:t>Rezultatele probei scrise se afişează la sediul centrului de examen şi se publică pe site-ul www.definitivat.edu.ro, la data prevăzută în calendar.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33</w:t>
      </w:r>
    </w:p>
    <w:p w:rsidR="00B77603" w:rsidRPr="00AC7FB5" w:rsidRDefault="00172957" w:rsidP="00FC7E71">
      <w:pPr>
        <w:pStyle w:val="ListParagraph"/>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În scopul asigurării egalităţii de şanse, candidaţii cu deficienţe beneficiază, la cerere, de adaptarea prevederilor metodologice prin măsuri specifice, pe care comisia de examen le aplică, după caz: utilizarea sistemului Braille de către candidaţii nevăzători, respectiv a limbajului mimico-gestual de către candidaţii cu deficienţe de auz, mărirea timpului destinat efectuării lucrării scrise de către candidaţii cu deficienţe vizuale grave, asigurarea scrisului cu caractere mărite pentru candidaţii ambliopi, realizarea probei scrise prin dictarea conţinutului acesteia de către candidatul cu deficienţe către un supraveghetor de altă specialitate decât cea la care se desfăşoară proba respectivă</w:t>
      </w:r>
      <w:r w:rsidR="00B77603" w:rsidRPr="00AC7FB5">
        <w:rPr>
          <w:rFonts w:ascii="Times New Roman" w:hAnsi="Times New Roman" w:cs="Times New Roman"/>
          <w:sz w:val="24"/>
          <w:szCs w:val="24"/>
        </w:rPr>
        <w:t>, utilizarea tehnologiei asistive fără conectare la Internet, susținerea probelor de examen în săli de clasă separate monitorizate audio-video, în prezența a doi supraveghetori</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Comisia naţională este informată asupra soluţionării situaţiilor privind candidaţii cu deficienţe şi poate decide orice alte măsuri speciale, în afara celor prevăzute explicit de prezenta metodolog</w:t>
      </w:r>
      <w:r w:rsidR="0034600B" w:rsidRPr="00AC7FB5">
        <w:rPr>
          <w:rFonts w:ascii="Times New Roman" w:hAnsi="Times New Roman" w:cs="Times New Roman"/>
          <w:sz w:val="24"/>
          <w:szCs w:val="24"/>
        </w:rPr>
        <w:t>ie</w:t>
      </w:r>
      <w:r w:rsidRPr="00AC7FB5">
        <w:rPr>
          <w:rFonts w:ascii="Times New Roman" w:hAnsi="Times New Roman" w:cs="Times New Roman"/>
          <w:sz w:val="24"/>
          <w:szCs w:val="24"/>
        </w:rPr>
        <w: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a 6-a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Evaluarea lucrărilor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34</w:t>
      </w:r>
    </w:p>
    <w:p w:rsidR="00E223B0" w:rsidRPr="00AC7FB5" w:rsidRDefault="00181C76"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Pentru evaluarea lucrărilor scrise şi soluţionarea contestaţiilor se constituie, la nivel naţional, centre de evaluare a lucrărilor scrise, respectiv de soluţionare a contestaţiilor, denumite în continuare centre de evaluare, respectiv centre de contestaţii.</w:t>
      </w:r>
      <w:r w:rsidR="00E223B0" w:rsidRPr="00AC7FB5">
        <w:rPr>
          <w:rFonts w:ascii="Times New Roman" w:hAnsi="Times New Roman" w:cs="Times New Roman"/>
          <w:sz w:val="24"/>
          <w:szCs w:val="24"/>
        </w:rPr>
        <w:t xml:space="preserve"> Procedura specifică privind desfăşurarea activităţilor din centrele de evaluare/contestaţii se stabileşte de către Comisia naţională şi se comunică inspectoratelor şcolare din judeţele/municipiul Bucureşti pe teritoriul cărora au fost organizate centre de evaluare/contestaţii în cadrul examenului.</w:t>
      </w:r>
    </w:p>
    <w:p w:rsidR="00E223B0" w:rsidRPr="00AC7FB5" w:rsidRDefault="00E223B0" w:rsidP="00A91F84">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Comisia națională nominalizează inspectoratele şcolare pe teritoriul cărora se organizează  centre de evaluare/contestaţii în cadrul examenului. </w:t>
      </w:r>
      <w:r w:rsidR="00A91F84" w:rsidRPr="00AC7FB5">
        <w:rPr>
          <w:rFonts w:ascii="Times New Roman" w:hAnsi="Times New Roman" w:cs="Times New Roman"/>
          <w:sz w:val="24"/>
          <w:szCs w:val="24"/>
        </w:rPr>
        <w:t xml:space="preserve">La nivelul acestor inspectorate şcolare, consiliul de administrație desemnează unitatea de învățământ în care se vor organiza activitățile de evaluare a lucrărilor scrise și de soluționare a contestațiilor. Datele de identificare ale centrelor de evaluare/contestaţii se transmit </w:t>
      </w:r>
      <w:r w:rsidRPr="00AC7FB5">
        <w:rPr>
          <w:rFonts w:ascii="Times New Roman" w:hAnsi="Times New Roman" w:cs="Times New Roman"/>
          <w:sz w:val="24"/>
          <w:szCs w:val="24"/>
        </w:rPr>
        <w:t xml:space="preserve">Comisiei naţionale. </w:t>
      </w:r>
    </w:p>
    <w:p w:rsidR="00E223B0" w:rsidRPr="00AC7FB5" w:rsidRDefault="00E223B0"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Arondarea disciplinelor de examen la centrele respective se realizează de către </w:t>
      </w:r>
      <w:r w:rsidR="00A91F84" w:rsidRPr="00AC7FB5">
        <w:rPr>
          <w:rFonts w:ascii="Times New Roman" w:hAnsi="Times New Roman" w:cs="Times New Roman"/>
          <w:sz w:val="24"/>
          <w:szCs w:val="24"/>
        </w:rPr>
        <w:t xml:space="preserve">Comisia națională </w:t>
      </w:r>
      <w:r w:rsidRPr="00AC7FB5">
        <w:rPr>
          <w:rFonts w:ascii="Times New Roman" w:hAnsi="Times New Roman" w:cs="Times New Roman"/>
          <w:sz w:val="24"/>
          <w:szCs w:val="24"/>
        </w:rPr>
        <w:t>şi se comunică inspectoratelor şcolare.</w:t>
      </w:r>
    </w:p>
    <w:p w:rsidR="00132C82" w:rsidRPr="00AC7FB5" w:rsidRDefault="00DD726F"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Preşedinţii comisiilor de evaluare, respectiv de contestaţii</w:t>
      </w:r>
      <w:r w:rsidR="00132C82" w:rsidRPr="00AC7FB5">
        <w:rPr>
          <w:rFonts w:ascii="Times New Roman" w:hAnsi="Times New Roman" w:cs="Times New Roman"/>
          <w:sz w:val="24"/>
          <w:szCs w:val="24"/>
        </w:rPr>
        <w:t>,</w:t>
      </w:r>
      <w:r w:rsidRPr="00AC7FB5">
        <w:rPr>
          <w:rFonts w:ascii="Times New Roman" w:hAnsi="Times New Roman" w:cs="Times New Roman"/>
          <w:sz w:val="24"/>
          <w:szCs w:val="24"/>
        </w:rPr>
        <w:t xml:space="preserve"> sunt </w:t>
      </w:r>
      <w:r w:rsidR="00A91F84" w:rsidRPr="00AC7FB5">
        <w:rPr>
          <w:rFonts w:ascii="Times New Roman" w:hAnsi="Times New Roman" w:cs="Times New Roman"/>
          <w:sz w:val="24"/>
          <w:szCs w:val="24"/>
        </w:rPr>
        <w:t>numiți prin ordin al ministrului educației naționale</w:t>
      </w:r>
      <w:r w:rsidR="00542E79" w:rsidRPr="00AC7FB5">
        <w:rPr>
          <w:rFonts w:ascii="Times New Roman" w:hAnsi="Times New Roman" w:cs="Times New Roman"/>
          <w:sz w:val="24"/>
          <w:szCs w:val="24"/>
        </w:rPr>
        <w:t>,</w:t>
      </w:r>
      <w:r w:rsidR="00A91F84" w:rsidRPr="00AC7FB5">
        <w:rPr>
          <w:rFonts w:ascii="Times New Roman" w:hAnsi="Times New Roman" w:cs="Times New Roman"/>
          <w:sz w:val="24"/>
          <w:szCs w:val="24"/>
        </w:rPr>
        <w:t xml:space="preserve"> în urma selecției realizate de Comisia națională</w:t>
      </w:r>
      <w:r w:rsidR="004922DC" w:rsidRPr="00AC7FB5">
        <w:rPr>
          <w:rFonts w:ascii="Times New Roman" w:hAnsi="Times New Roman" w:cs="Times New Roman"/>
          <w:sz w:val="24"/>
          <w:szCs w:val="24"/>
        </w:rPr>
        <w:t xml:space="preserve"> din</w:t>
      </w:r>
      <w:r w:rsidR="00542E79" w:rsidRPr="00AC7FB5">
        <w:rPr>
          <w:rFonts w:ascii="Times New Roman" w:hAnsi="Times New Roman" w:cs="Times New Roman"/>
          <w:sz w:val="24"/>
          <w:szCs w:val="24"/>
        </w:rPr>
        <w:t xml:space="preserve">tre propunerile de cadre didactice universitare având funcţia didactică de profesor universitar/conferenţiar/lector/şef de lucrări, transmise </w:t>
      </w:r>
      <w:r w:rsidR="004922DC" w:rsidRPr="00AC7FB5">
        <w:rPr>
          <w:rFonts w:ascii="Times New Roman" w:hAnsi="Times New Roman" w:cs="Times New Roman"/>
          <w:sz w:val="24"/>
          <w:szCs w:val="24"/>
        </w:rPr>
        <w:t xml:space="preserve"> de instituţiilor</w:t>
      </w:r>
      <w:r w:rsidRPr="00AC7FB5">
        <w:rPr>
          <w:rFonts w:ascii="Times New Roman" w:hAnsi="Times New Roman" w:cs="Times New Roman"/>
          <w:sz w:val="24"/>
          <w:szCs w:val="24"/>
        </w:rPr>
        <w:t xml:space="preserve"> de învăţământ superior.</w:t>
      </w:r>
    </w:p>
    <w:p w:rsidR="00E223B0" w:rsidRPr="00AC7FB5" w:rsidRDefault="00E223B0"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În situaţia în care preşedintele comisiei de evaluare, respectiv de contestaţii, desemnat prin ordin al ministrului educaţiei naţionale, nu se prezintă până în ziua începerii activităţii în centrul respectiv, </w:t>
      </w:r>
      <w:r w:rsidRPr="00AC7FB5">
        <w:rPr>
          <w:rFonts w:ascii="Times New Roman" w:hAnsi="Times New Roman" w:cs="Times New Roman"/>
          <w:sz w:val="24"/>
          <w:szCs w:val="24"/>
        </w:rPr>
        <w:lastRenderedPageBreak/>
        <w:t>inspectorul şcolar general numeşte</w:t>
      </w:r>
      <w:r w:rsidR="00542E79" w:rsidRPr="00AC7FB5">
        <w:rPr>
          <w:rFonts w:ascii="Times New Roman" w:hAnsi="Times New Roman" w:cs="Times New Roman"/>
          <w:sz w:val="24"/>
          <w:szCs w:val="24"/>
        </w:rPr>
        <w:t>, pe baza unei proceduri</w:t>
      </w:r>
      <w:r w:rsidR="00132C82" w:rsidRPr="00AC7FB5">
        <w:rPr>
          <w:rFonts w:ascii="Times New Roman" w:hAnsi="Times New Roman" w:cs="Times New Roman"/>
          <w:sz w:val="24"/>
          <w:szCs w:val="24"/>
        </w:rPr>
        <w:t>,</w:t>
      </w:r>
      <w:r w:rsidRPr="00AC7FB5">
        <w:rPr>
          <w:rFonts w:ascii="Times New Roman" w:hAnsi="Times New Roman" w:cs="Times New Roman"/>
          <w:sz w:val="24"/>
          <w:szCs w:val="24"/>
        </w:rPr>
        <w:t xml:space="preserve"> un preşedinte din rândul cadrelor didactice titulare din învăţământul liceal, având gradul didactic I, competenţă în evaluarea la examenele naţionale şi performanţe profesionale deosebite. </w:t>
      </w:r>
      <w:r w:rsidR="00132C82" w:rsidRPr="00AC7FB5">
        <w:rPr>
          <w:rFonts w:ascii="Times New Roman" w:hAnsi="Times New Roman" w:cs="Times New Roman"/>
          <w:sz w:val="24"/>
          <w:szCs w:val="24"/>
        </w:rPr>
        <w:t>Decizia de n</w:t>
      </w:r>
      <w:r w:rsidRPr="00AC7FB5">
        <w:rPr>
          <w:rFonts w:ascii="Times New Roman" w:hAnsi="Times New Roman" w:cs="Times New Roman"/>
          <w:sz w:val="24"/>
          <w:szCs w:val="24"/>
        </w:rPr>
        <w:t>umire este comunicată Comisiei naţionale. Aceeaşi procedură se aplică şi în situaţia în care, din motive obiective, comisia de examen solicită Comisiei naţionale înlocuirea preşedintelui.</w:t>
      </w:r>
    </w:p>
    <w:p w:rsidR="00132C82" w:rsidRPr="00AC7FB5" w:rsidRDefault="00132C82"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Comisia din centrul de evaluare, denumită în continuare comisie de evaluare, este numită prin decizie a inspectorului şcolar general, în următoarea componenţă:</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 a) preşedinte - profesor universitar/conferenţiar/lector/şef de lucrări, numit prin ordin al ministrului educaţiei naţionale;</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b) vicepreşedinte - inspector şcolar sau director;</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c) 1 - 2 secretari/1.000 de candidaţi - inspectori şcolari, directori sau cadre didactice;</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d) 2 - 3 informaticieni/1.000 de candidaţi;</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e) membri evaluatori - câte 2 evaluatori pentru cel mult 100 de lucrări scrise</w:t>
      </w:r>
      <w:r w:rsidR="00542E79" w:rsidRPr="00AC7FB5">
        <w:rPr>
          <w:rFonts w:ascii="Times New Roman" w:hAnsi="Times New Roman" w:cs="Times New Roman"/>
          <w:sz w:val="24"/>
          <w:szCs w:val="24"/>
        </w:rPr>
        <w:t xml:space="preserve">. </w:t>
      </w:r>
      <w:r w:rsidR="00DE14F7" w:rsidRPr="00AC7FB5">
        <w:rPr>
          <w:rFonts w:ascii="Times New Roman" w:hAnsi="Times New Roman" w:cs="Times New Roman"/>
          <w:sz w:val="24"/>
          <w:szCs w:val="24"/>
        </w:rPr>
        <w:t>Membrii evaluatori</w:t>
      </w:r>
      <w:r w:rsidR="00542E79" w:rsidRPr="00AC7FB5">
        <w:rPr>
          <w:rFonts w:ascii="Times New Roman" w:hAnsi="Times New Roman" w:cs="Times New Roman"/>
          <w:sz w:val="24"/>
          <w:szCs w:val="24"/>
        </w:rPr>
        <w:t xml:space="preserve"> sunt </w:t>
      </w:r>
      <w:r w:rsidRPr="00AC7FB5">
        <w:rPr>
          <w:rFonts w:ascii="Times New Roman" w:hAnsi="Times New Roman" w:cs="Times New Roman"/>
          <w:sz w:val="24"/>
          <w:szCs w:val="24"/>
        </w:rPr>
        <w:t>cadre didactice titulare în învăţământul universitar sau preuniversitar, având gradul didactic I şi/sau titlul ştiinţific de doctor, cu competenţă în evaluarea la examenele naţionale.</w:t>
      </w:r>
    </w:p>
    <w:p w:rsidR="00132C82" w:rsidRPr="00AC7FB5" w:rsidRDefault="00132C82"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În situaţia în care, pentru anumite discipline, nu se identifică, la nivelul judeţului pe teritoriul căruia este constituit centrul de evaluare, membri evaluatori în </w:t>
      </w:r>
      <w:r w:rsidR="00C57E65" w:rsidRPr="00AC7FB5">
        <w:rPr>
          <w:rFonts w:ascii="Times New Roman" w:hAnsi="Times New Roman" w:cs="Times New Roman"/>
          <w:sz w:val="24"/>
          <w:szCs w:val="24"/>
        </w:rPr>
        <w:t>condiţiile precizate la alin. (6</w:t>
      </w:r>
      <w:r w:rsidRPr="00AC7FB5">
        <w:rPr>
          <w:rFonts w:ascii="Times New Roman" w:hAnsi="Times New Roman" w:cs="Times New Roman"/>
          <w:sz w:val="24"/>
          <w:szCs w:val="24"/>
        </w:rPr>
        <w:t>) lit. e), inspectorul şcolar general poat</w:t>
      </w:r>
      <w:r w:rsidR="00542E79" w:rsidRPr="00AC7FB5">
        <w:rPr>
          <w:rFonts w:ascii="Times New Roman" w:hAnsi="Times New Roman" w:cs="Times New Roman"/>
          <w:sz w:val="24"/>
          <w:szCs w:val="24"/>
        </w:rPr>
        <w:t xml:space="preserve">e numi în comisia de evaluare </w:t>
      </w:r>
      <w:r w:rsidRPr="00AC7FB5">
        <w:rPr>
          <w:rFonts w:ascii="Times New Roman" w:hAnsi="Times New Roman" w:cs="Times New Roman"/>
          <w:sz w:val="24"/>
          <w:szCs w:val="24"/>
        </w:rPr>
        <w:t xml:space="preserve">profesori titulari având gradul didactic </w:t>
      </w:r>
      <w:r w:rsidR="00542E79" w:rsidRPr="00AC7FB5">
        <w:rPr>
          <w:rFonts w:ascii="Times New Roman" w:hAnsi="Times New Roman" w:cs="Times New Roman"/>
          <w:sz w:val="24"/>
          <w:szCs w:val="24"/>
        </w:rPr>
        <w:t>II</w:t>
      </w:r>
      <w:r w:rsidR="00E94BA7" w:rsidRPr="00AC7FB5">
        <w:rPr>
          <w:rFonts w:ascii="Times New Roman" w:hAnsi="Times New Roman" w:cs="Times New Roman"/>
          <w:sz w:val="24"/>
          <w:szCs w:val="24"/>
        </w:rPr>
        <w:t>, sau,</w:t>
      </w:r>
      <w:r w:rsidR="00542E79" w:rsidRPr="00AC7FB5">
        <w:rPr>
          <w:rFonts w:ascii="Times New Roman" w:hAnsi="Times New Roman" w:cs="Times New Roman"/>
          <w:sz w:val="24"/>
          <w:szCs w:val="24"/>
        </w:rPr>
        <w:t xml:space="preserve"> cu avizul Comisiei naţionale</w:t>
      </w:r>
      <w:r w:rsidR="00E94BA7" w:rsidRPr="00AC7FB5">
        <w:rPr>
          <w:rFonts w:ascii="Times New Roman" w:hAnsi="Times New Roman" w:cs="Times New Roman"/>
          <w:sz w:val="24"/>
          <w:szCs w:val="24"/>
        </w:rPr>
        <w:t>,</w:t>
      </w:r>
      <w:r w:rsidR="00542E79" w:rsidRPr="00AC7FB5">
        <w:rPr>
          <w:rFonts w:ascii="Times New Roman" w:hAnsi="Times New Roman" w:cs="Times New Roman"/>
          <w:sz w:val="24"/>
          <w:szCs w:val="24"/>
        </w:rPr>
        <w:t xml:space="preserve"> </w:t>
      </w:r>
      <w:r w:rsidR="00E94BA7" w:rsidRPr="00AC7FB5">
        <w:rPr>
          <w:rFonts w:ascii="Times New Roman" w:hAnsi="Times New Roman" w:cs="Times New Roman"/>
          <w:sz w:val="24"/>
          <w:szCs w:val="24"/>
        </w:rPr>
        <w:t xml:space="preserve">profesori titulari având </w:t>
      </w:r>
      <w:r w:rsidRPr="00AC7FB5">
        <w:rPr>
          <w:rFonts w:ascii="Times New Roman" w:hAnsi="Times New Roman" w:cs="Times New Roman"/>
          <w:sz w:val="24"/>
          <w:szCs w:val="24"/>
        </w:rPr>
        <w:t>definitiv</w:t>
      </w:r>
      <w:r w:rsidR="00542E79" w:rsidRPr="00AC7FB5">
        <w:rPr>
          <w:rFonts w:ascii="Times New Roman" w:hAnsi="Times New Roman" w:cs="Times New Roman"/>
          <w:sz w:val="24"/>
          <w:szCs w:val="24"/>
        </w:rPr>
        <w:t>are</w:t>
      </w:r>
      <w:r w:rsidR="00E94BA7" w:rsidRPr="00AC7FB5">
        <w:rPr>
          <w:rFonts w:ascii="Times New Roman" w:hAnsi="Times New Roman" w:cs="Times New Roman"/>
          <w:sz w:val="24"/>
          <w:szCs w:val="24"/>
        </w:rPr>
        <w:t>a</w:t>
      </w:r>
      <w:r w:rsidR="00542E79" w:rsidRPr="00AC7FB5">
        <w:rPr>
          <w:rFonts w:ascii="Times New Roman" w:hAnsi="Times New Roman" w:cs="Times New Roman"/>
          <w:sz w:val="24"/>
          <w:szCs w:val="24"/>
        </w:rPr>
        <w:t xml:space="preserve"> în învățământ</w:t>
      </w:r>
      <w:r w:rsidRPr="00AC7FB5">
        <w:rPr>
          <w:rFonts w:ascii="Times New Roman" w:hAnsi="Times New Roman" w:cs="Times New Roman"/>
          <w:sz w:val="24"/>
          <w:szCs w:val="24"/>
        </w:rPr>
        <w:t xml:space="preserve"> sau cadre didactice din învăţământul universitar/preuniversitar din alte judeţe, cu experienţă în predarea/evaluarea disciplinei respective.</w:t>
      </w:r>
      <w:r w:rsidR="00E94BA7" w:rsidRPr="00AC7FB5">
        <w:rPr>
          <w:rFonts w:ascii="Times New Roman" w:hAnsi="Times New Roman" w:cs="Times New Roman"/>
          <w:sz w:val="24"/>
          <w:szCs w:val="24"/>
        </w:rPr>
        <w:t xml:space="preserve"> </w:t>
      </w:r>
    </w:p>
    <w:p w:rsidR="00132C82" w:rsidRPr="00AC7FB5" w:rsidRDefault="0013300B"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Dintre evaluatori nu pot face parte persoane care au în rândul candidaţilor soţul/soţia, rude sau afini până la gradul IV inclusiv, evaluatorii semnând în acest sens o declaraţie pe propria răspundere</w:t>
      </w:r>
    </w:p>
    <w:p w:rsidR="00132C82" w:rsidRPr="00AC7FB5" w:rsidRDefault="00C57E65" w:rsidP="00F60A8D">
      <w:pPr>
        <w:pStyle w:val="ListParagraph"/>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132C82" w:rsidRPr="00AC7FB5">
        <w:rPr>
          <w:rFonts w:ascii="Times New Roman" w:hAnsi="Times New Roman" w:cs="Times New Roman"/>
          <w:sz w:val="24"/>
          <w:szCs w:val="24"/>
        </w:rPr>
        <w:t>Comisia de evaluare are următoarele atribuţii:</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a) primeşte, în ziua în care se susţine proba scrisă, pe bază de proces-verbal, semnat de preşedinte şi secretar/membru, lucrările scrise transmise din centrele de examen spre a fi evaluate, conform procedurii de transport al lucrărilor, aprobată pentru sesiunea respectivă;</w:t>
      </w:r>
    </w:p>
    <w:p w:rsidR="00C57E65"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b) asigură securitatea şi integritatea lucrărilor scrise, pe perioada în care acestea se află în centrul de evaluare;</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 xml:space="preserve"> c) asigură evaluarea lucrărilor scrise, respectând baremul de evaluare, precum şi prevederile prezentei metodologii;</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d) înregistrează în aplicaţie nota obţinută de candidaţi la proba scrisă;</w:t>
      </w:r>
    </w:p>
    <w:p w:rsidR="00C57E65"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e) primeşte de la centrele de examen arondate centrului de evaluare respectiv lista candidaţilor care contestă notele obţinute la evaluare, respectiv disciplina la care s-a depus contestaţia;</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f) selectează şi sigilează lucrările contestate;</w:t>
      </w:r>
    </w:p>
    <w:p w:rsidR="00132C82" w:rsidRPr="00AC7FB5" w:rsidRDefault="00132C82" w:rsidP="00F60A8D">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g) predă comisiei din centrul de contestaţii, în deplină siguranţă, lucrările scrise ale căror note iniţiale au fost contestate, resigilate, precum şi toate celelalte lucrări scrise şi documentaţia aferentă, rezultată ca urmare a desfăşurării activităţii de evaluare.</w:t>
      </w:r>
    </w:p>
    <w:p w:rsidR="00172957" w:rsidRPr="00AC7FB5" w:rsidRDefault="00C57E65" w:rsidP="00F60A8D">
      <w:pPr>
        <w:pStyle w:val="ListParagraph"/>
        <w:autoSpaceDE w:val="0"/>
        <w:autoSpaceDN w:val="0"/>
        <w:adjustRightInd w:val="0"/>
        <w:spacing w:after="0" w:line="240" w:lineRule="auto"/>
        <w:ind w:left="615"/>
        <w:jc w:val="both"/>
        <w:rPr>
          <w:rFonts w:ascii="Times New Roman" w:hAnsi="Times New Roman" w:cs="Times New Roman"/>
          <w:sz w:val="24"/>
          <w:szCs w:val="24"/>
        </w:rPr>
      </w:pPr>
      <w:r w:rsidRPr="00AC7FB5">
        <w:rPr>
          <w:rFonts w:ascii="Times New Roman" w:hAnsi="Times New Roman" w:cs="Times New Roman"/>
          <w:sz w:val="24"/>
          <w:szCs w:val="24"/>
        </w:rPr>
        <w:t>ART. 35</w:t>
      </w:r>
    </w:p>
    <w:p w:rsidR="0013300B" w:rsidRPr="00FE1AC8"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4B45CC" w:rsidRPr="00AC7FB5">
        <w:rPr>
          <w:rFonts w:ascii="Times New Roman" w:hAnsi="Times New Roman" w:cs="Times New Roman"/>
          <w:sz w:val="24"/>
          <w:szCs w:val="24"/>
        </w:rPr>
        <w:t xml:space="preserve">   (1</w:t>
      </w:r>
      <w:r w:rsidRPr="00AC7FB5">
        <w:rPr>
          <w:rFonts w:ascii="Times New Roman" w:hAnsi="Times New Roman" w:cs="Times New Roman"/>
          <w:sz w:val="24"/>
          <w:szCs w:val="24"/>
        </w:rPr>
        <w:t>) În structura lucrării scrise,</w:t>
      </w:r>
      <w:r w:rsidR="00FE1AC8">
        <w:rPr>
          <w:rFonts w:ascii="Times New Roman" w:hAnsi="Times New Roman" w:cs="Times New Roman"/>
          <w:sz w:val="24"/>
          <w:szCs w:val="24"/>
        </w:rPr>
        <w:t xml:space="preserve"> </w:t>
      </w:r>
      <w:r w:rsidR="00FE1AC8" w:rsidRPr="00FE1AC8">
        <w:rPr>
          <w:rFonts w:ascii="Times New Roman" w:hAnsi="Times New Roman" w:cs="Times New Roman"/>
          <w:sz w:val="24"/>
          <w:szCs w:val="24"/>
        </w:rPr>
        <w:t>subiectul de specialitate are o pondere de 60%, iar subiectul de metodică de 30%, 10% din punctaj fiind acordat din oficiu</w:t>
      </w:r>
      <w:r w:rsidRPr="00FE1AC8">
        <w:rPr>
          <w:rFonts w:ascii="Times New Roman" w:hAnsi="Times New Roman" w:cs="Times New Roman"/>
          <w:sz w:val="24"/>
          <w:szCs w:val="24"/>
        </w:rPr>
        <w:t>.</w:t>
      </w:r>
    </w:p>
    <w:p w:rsidR="0013300B" w:rsidRPr="00AC7FB5" w:rsidRDefault="004B45CC" w:rsidP="00F60A8D">
      <w:pPr>
        <w:autoSpaceDE w:val="0"/>
        <w:autoSpaceDN w:val="0"/>
        <w:adjustRightInd w:val="0"/>
        <w:spacing w:after="0" w:line="240" w:lineRule="auto"/>
        <w:ind w:firstLine="284"/>
        <w:jc w:val="both"/>
        <w:rPr>
          <w:rFonts w:ascii="Times New Roman" w:hAnsi="Times New Roman" w:cs="Times New Roman"/>
          <w:sz w:val="24"/>
          <w:szCs w:val="24"/>
        </w:rPr>
      </w:pPr>
      <w:r w:rsidRPr="00AC7FB5">
        <w:rPr>
          <w:rFonts w:ascii="Times New Roman" w:hAnsi="Times New Roman" w:cs="Times New Roman"/>
          <w:sz w:val="24"/>
          <w:szCs w:val="24"/>
        </w:rPr>
        <w:t>(2</w:t>
      </w:r>
      <w:r w:rsidR="00172957" w:rsidRPr="00AC7FB5">
        <w:rPr>
          <w:rFonts w:ascii="Times New Roman" w:hAnsi="Times New Roman" w:cs="Times New Roman"/>
          <w:sz w:val="24"/>
          <w:szCs w:val="24"/>
        </w:rPr>
        <w:t xml:space="preserve">) </w:t>
      </w:r>
      <w:r w:rsidR="0013300B" w:rsidRPr="00AC7FB5">
        <w:rPr>
          <w:rFonts w:ascii="Times New Roman" w:hAnsi="Times New Roman" w:cs="Times New Roman"/>
          <w:sz w:val="24"/>
          <w:szCs w:val="24"/>
        </w:rPr>
        <w:t xml:space="preserve">Fiecare lucrare scrisă este evaluată independent, în săli separate, de doi profesori evaluatori, şi apreciată separat, cu note de la 10 la 1, incluzând şi punctul/punctele din oficiu, conform baremului de evaluare şi notare, fără a se face însemnări pe lucrare. </w:t>
      </w:r>
    </w:p>
    <w:p w:rsidR="00A8272C" w:rsidRPr="00AC7FB5" w:rsidRDefault="004B45CC"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w:t>
      </w:r>
      <w:r w:rsidR="00172957" w:rsidRPr="00AC7FB5">
        <w:rPr>
          <w:rFonts w:ascii="Times New Roman" w:hAnsi="Times New Roman" w:cs="Times New Roman"/>
          <w:sz w:val="24"/>
          <w:szCs w:val="24"/>
        </w:rPr>
        <w:t>) Fiecare evaluator stabileşte, prin raportare la baremul de evaluare şi notare, nota lucrării scrise. Pentru validarea evaluărilor, diferenţa d</w:t>
      </w:r>
      <w:r w:rsidRPr="00AC7FB5">
        <w:rPr>
          <w:rFonts w:ascii="Times New Roman" w:hAnsi="Times New Roman" w:cs="Times New Roman"/>
          <w:sz w:val="24"/>
          <w:szCs w:val="24"/>
        </w:rPr>
        <w:t>intre notele acordate de cei doi</w:t>
      </w:r>
      <w:r w:rsidR="00172957" w:rsidRPr="00AC7FB5">
        <w:rPr>
          <w:rFonts w:ascii="Times New Roman" w:hAnsi="Times New Roman" w:cs="Times New Roman"/>
          <w:sz w:val="24"/>
          <w:szCs w:val="24"/>
        </w:rPr>
        <w:t xml:space="preserve"> evaluator</w:t>
      </w:r>
      <w:r w:rsidRPr="00AC7FB5">
        <w:rPr>
          <w:rFonts w:ascii="Times New Roman" w:hAnsi="Times New Roman" w:cs="Times New Roman"/>
          <w:sz w:val="24"/>
          <w:szCs w:val="24"/>
        </w:rPr>
        <w:t>i</w:t>
      </w:r>
      <w:r w:rsidR="00172957" w:rsidRPr="00AC7FB5">
        <w:rPr>
          <w:rFonts w:ascii="Times New Roman" w:hAnsi="Times New Roman" w:cs="Times New Roman"/>
          <w:sz w:val="24"/>
          <w:szCs w:val="24"/>
        </w:rPr>
        <w:t xml:space="preserve"> nu trebuie să fie mai mare de 1 punct. </w:t>
      </w:r>
    </w:p>
    <w:p w:rsidR="004B45CC" w:rsidRPr="00AC7FB5" w:rsidRDefault="00DE14F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4B45CC" w:rsidRPr="00AC7FB5">
        <w:rPr>
          <w:rFonts w:ascii="Times New Roman" w:hAnsi="Times New Roman" w:cs="Times New Roman"/>
          <w:sz w:val="24"/>
          <w:szCs w:val="24"/>
        </w:rPr>
        <w:t xml:space="preserve">(4) Dacă diferenţa dintre notele acordate de cei doi evaluatori este mai mică sau egală cu 1 punct, notele sunt trecute pe teze de cei doi evaluatori, care semnează fiecare în dreptul notei acordate. Preşedintele comisiei de evaluare calculează şi scrie, în borderoul centralizator şi pe fiecare lucrare, media aritmetică a celor două note, cu două zecimale, fără rotunjire, aceasta reprezentând nota obţinută de candidat la proba scrisă.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(5) În cazul în care diferenţa dintre notele acordate de cei doi evaluatori este mai mare de 1 pu</w:t>
      </w:r>
      <w:r w:rsidR="00DE14F7" w:rsidRPr="00AC7FB5">
        <w:rPr>
          <w:rFonts w:ascii="Times New Roman" w:hAnsi="Times New Roman" w:cs="Times New Roman"/>
          <w:sz w:val="24"/>
          <w:szCs w:val="24"/>
        </w:rPr>
        <w:t xml:space="preserve">nct, lucrarea respectivă este </w:t>
      </w:r>
      <w:r w:rsidRPr="00AC7FB5">
        <w:rPr>
          <w:rFonts w:ascii="Times New Roman" w:hAnsi="Times New Roman" w:cs="Times New Roman"/>
          <w:sz w:val="24"/>
          <w:szCs w:val="24"/>
        </w:rPr>
        <w:t>evaluată de un al treilea evaluator, asigurându-se respectarea baremului, în conformitate cu procedura specifică privind evaluarea lucrărilor scrise şi soluţionarea contestaţiilor. Nota finală acordată lucrării este nota acordat</w:t>
      </w:r>
      <w:r w:rsidR="004B45CC" w:rsidRPr="00AC7FB5">
        <w:rPr>
          <w:rFonts w:ascii="Times New Roman" w:hAnsi="Times New Roman" w:cs="Times New Roman"/>
          <w:sz w:val="24"/>
          <w:szCs w:val="24"/>
        </w:rPr>
        <w:t xml:space="preserve">ă de acest al treilea evaluator, care </w:t>
      </w:r>
      <w:r w:rsidR="007F2D35" w:rsidRPr="00AC7FB5">
        <w:rPr>
          <w:rFonts w:ascii="Times New Roman" w:hAnsi="Times New Roman" w:cs="Times New Roman"/>
          <w:sz w:val="24"/>
          <w:szCs w:val="24"/>
        </w:rPr>
        <w:t>trece nota pe lucrare în spațiul rezervat și semnează în dreptul notei acordate.</w:t>
      </w:r>
      <w:r w:rsidR="00F17DB1">
        <w:rPr>
          <w:rFonts w:ascii="Times New Roman" w:hAnsi="Times New Roman" w:cs="Times New Roman"/>
          <w:sz w:val="24"/>
          <w:szCs w:val="24"/>
        </w:rPr>
        <w:t xml:space="preserve"> În acest caz, președintele trece nota respectivă pe lucrare în spațiul rezervat notei finale și semnează.</w:t>
      </w:r>
    </w:p>
    <w:p w:rsidR="00A8272C"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DE14F7" w:rsidRPr="00AC7FB5">
        <w:rPr>
          <w:rFonts w:ascii="Times New Roman" w:hAnsi="Times New Roman" w:cs="Times New Roman"/>
          <w:sz w:val="24"/>
          <w:szCs w:val="24"/>
        </w:rPr>
        <w:t>(6</w:t>
      </w:r>
      <w:r w:rsidR="00A8272C" w:rsidRPr="00AC7FB5">
        <w:rPr>
          <w:rFonts w:ascii="Times New Roman" w:hAnsi="Times New Roman" w:cs="Times New Roman"/>
          <w:sz w:val="24"/>
          <w:szCs w:val="24"/>
        </w:rPr>
        <w:t xml:space="preserve">) Evaluarea lucrărilor şi afişarea rezultatelor la centrele de examen și pe site-ul </w:t>
      </w:r>
      <w:hyperlink r:id="rId7" w:history="1">
        <w:r w:rsidR="00A8272C" w:rsidRPr="00AC7FB5">
          <w:rPr>
            <w:rStyle w:val="Hyperlink"/>
            <w:rFonts w:ascii="Times New Roman" w:hAnsi="Times New Roman" w:cs="Times New Roman"/>
            <w:color w:val="auto"/>
            <w:sz w:val="24"/>
            <w:szCs w:val="24"/>
            <w:u w:val="none"/>
          </w:rPr>
          <w:t>www.definitivat.edu.ro</w:t>
        </w:r>
      </w:hyperlink>
      <w:r w:rsidR="00A8272C" w:rsidRPr="00AC7FB5">
        <w:rPr>
          <w:rFonts w:ascii="Times New Roman" w:hAnsi="Times New Roman" w:cs="Times New Roman"/>
          <w:sz w:val="24"/>
          <w:szCs w:val="24"/>
        </w:rPr>
        <w:t xml:space="preserve"> se realizează în perioada prevăzută de Calendar.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36</w:t>
      </w:r>
    </w:p>
    <w:p w:rsidR="00745494"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Nota obţinută la examen se calculează după formula: ND = (NI1 + NI2 + NP + 7NS) / 10, unde ND reprezintă nota la examen, NI1 reprezintă nota inspecţiei de specialitate 1, NI2 reprezintă nota inspecţiei de specialitate 2, NP reprezintă nota acordată pentru portofoliul profesional personal, iar NS reprezintă nota la proba scrisă</w:t>
      </w:r>
      <w:r w:rsidR="00745494" w:rsidRPr="00AC7FB5">
        <w:rPr>
          <w:rFonts w:ascii="Times New Roman" w:hAnsi="Times New Roman" w:cs="Times New Roman"/>
          <w:sz w:val="24"/>
          <w:szCs w:val="24"/>
        </w:rPr>
        <w:t>, toate notele fiind obținute de candidat în sesiunea de examen curentă</w:t>
      </w:r>
      <w:r w:rsidRPr="00AC7FB5">
        <w:rPr>
          <w:rFonts w:ascii="Times New Roman" w:hAnsi="Times New Roman" w:cs="Times New Roman"/>
          <w:sz w:val="24"/>
          <w:szCs w:val="24"/>
        </w:rPr>
        <w:t>. Nota minimă de promovare a examenului este 8 (opt).</w:t>
      </w:r>
      <w:r w:rsidR="00745494" w:rsidRPr="00AC7FB5">
        <w:rPr>
          <w:rFonts w:ascii="Times New Roman" w:hAnsi="Times New Roman" w:cs="Times New Roman"/>
          <w:sz w:val="24"/>
          <w:szCs w:val="24"/>
        </w:rPr>
        <w:t xml:space="preserve">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SECŢIUNEA a 7-a</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Soluţionarea contestaţiilor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37</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Contestaţiile se depun la centrele de examen, în termenul prevăzut în calendar.</w:t>
      </w:r>
    </w:p>
    <w:p w:rsidR="00745494"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Lucrările scrise pentru care se depun contestaţii se</w:t>
      </w:r>
      <w:r w:rsidR="005B2AC9">
        <w:rPr>
          <w:rFonts w:ascii="Times New Roman" w:hAnsi="Times New Roman" w:cs="Times New Roman"/>
          <w:sz w:val="24"/>
          <w:szCs w:val="24"/>
        </w:rPr>
        <w:t xml:space="preserve"> </w:t>
      </w:r>
      <w:r w:rsidR="00745494" w:rsidRPr="00AC7FB5">
        <w:rPr>
          <w:rFonts w:ascii="Times New Roman" w:hAnsi="Times New Roman" w:cs="Times New Roman"/>
          <w:sz w:val="24"/>
          <w:szCs w:val="24"/>
        </w:rPr>
        <w:t xml:space="preserve"> resigilează în vederea reevaluării, secretizându-se şi nota acordată la prima evaluare.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38</w:t>
      </w:r>
    </w:p>
    <w:p w:rsidR="00882DCE" w:rsidRPr="00AC7FB5" w:rsidRDefault="00745494" w:rsidP="00FC7E71">
      <w:pPr>
        <w:pStyle w:val="ListParagraph"/>
        <w:numPr>
          <w:ilvl w:val="0"/>
          <w:numId w:val="11"/>
        </w:numPr>
        <w:autoSpaceDE w:val="0"/>
        <w:autoSpaceDN w:val="0"/>
        <w:adjustRightInd w:val="0"/>
        <w:spacing w:after="0" w:line="240" w:lineRule="auto"/>
        <w:ind w:left="0" w:firstLine="284"/>
        <w:jc w:val="both"/>
        <w:rPr>
          <w:rFonts w:ascii="Times New Roman" w:hAnsi="Times New Roman" w:cs="Times New Roman"/>
          <w:sz w:val="24"/>
          <w:szCs w:val="24"/>
        </w:rPr>
      </w:pPr>
      <w:r w:rsidRPr="00AC7FB5">
        <w:rPr>
          <w:rFonts w:ascii="Times New Roman" w:hAnsi="Times New Roman" w:cs="Times New Roman"/>
          <w:sz w:val="24"/>
          <w:szCs w:val="24"/>
        </w:rPr>
        <w:t>Comisia de soluţionare a contestaţiilor, denumită în continuare comisie de contestaţii, formată în întregime din alte persoane decât cele din comisia de evaluare a lucrărilor scrise, se constituie prin decizie a inspectorului şcolar general, în componenţa şi condiţiile precizate la art. 34, alin. (6)-(8).</w:t>
      </w:r>
    </w:p>
    <w:p w:rsidR="00882DCE" w:rsidRPr="00AC7FB5" w:rsidRDefault="00882DCE" w:rsidP="00F60A8D">
      <w:pPr>
        <w:pStyle w:val="ListParagraph"/>
        <w:numPr>
          <w:ilvl w:val="0"/>
          <w:numId w:val="11"/>
        </w:numPr>
        <w:autoSpaceDE w:val="0"/>
        <w:autoSpaceDN w:val="0"/>
        <w:adjustRightInd w:val="0"/>
        <w:spacing w:after="0" w:line="240" w:lineRule="auto"/>
        <w:ind w:left="284" w:hanging="104"/>
        <w:jc w:val="both"/>
        <w:rPr>
          <w:rFonts w:ascii="Times New Roman" w:hAnsi="Times New Roman" w:cs="Times New Roman"/>
          <w:sz w:val="24"/>
          <w:szCs w:val="24"/>
        </w:rPr>
      </w:pPr>
      <w:r w:rsidRPr="00AC7FB5">
        <w:rPr>
          <w:rFonts w:ascii="Times New Roman" w:hAnsi="Times New Roman" w:cs="Times New Roman"/>
          <w:sz w:val="24"/>
          <w:szCs w:val="24"/>
        </w:rPr>
        <w:t xml:space="preserve"> Decizia de numire a comisiei de contestaţii se comunică Comisiei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39</w:t>
      </w:r>
    </w:p>
    <w:p w:rsidR="0082484E" w:rsidRPr="005152D5" w:rsidRDefault="005152D5" w:rsidP="005152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84E" w:rsidRPr="005152D5">
        <w:rPr>
          <w:rFonts w:ascii="Times New Roman" w:hAnsi="Times New Roman" w:cs="Times New Roman"/>
          <w:sz w:val="24"/>
          <w:szCs w:val="24"/>
        </w:rPr>
        <w:t>Comisia de contestaţii are următoarele atribuţii:</w:t>
      </w:r>
    </w:p>
    <w:p w:rsidR="0082484E" w:rsidRPr="00AC7FB5" w:rsidRDefault="0082484E"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 primeşte de la comisia de evaluare lucrările scrise ale căror note iniţiale au fost contestate, resigilate, precum şi toate celelalte lucrări scrise şi documentaţia aferentă, rezultată ca urmare a desfăşurării activităţii de evaluare;</w:t>
      </w:r>
    </w:p>
    <w:p w:rsidR="0082484E" w:rsidRPr="00AC7FB5" w:rsidRDefault="0082484E"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b) răspunde de securitatea lucrărilor scrise pe perioada în care acestea se află în centrul de contestaţii;</w:t>
      </w:r>
    </w:p>
    <w:p w:rsidR="0082484E" w:rsidRPr="00AC7FB5" w:rsidRDefault="0082484E"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 reevaluează lucrările scrise, respectând baremul de evaluare şi prevederile prezentei metodologii;</w:t>
      </w:r>
    </w:p>
    <w:p w:rsidR="0082484E" w:rsidRPr="00AC7FB5" w:rsidRDefault="0082484E"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d) înregistrează pe lucrările scrise şi în aplicaţie nota acordată pentru fiecare lucrare scrisă contestată;</w:t>
      </w:r>
    </w:p>
    <w:p w:rsidR="0082484E" w:rsidRPr="00AC7FB5" w:rsidRDefault="0082484E"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e) aplică prevederile art. 40 alin. (2) şi (3) din Metodologie şi înregistrează în aplicaţie şi pe lucrare nota acordată pentru fiecare lucrare scrisă recorectată;</w:t>
      </w:r>
    </w:p>
    <w:p w:rsidR="00172957" w:rsidRPr="00AC7FB5" w:rsidRDefault="0082484E"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f) predă, cu proces-verbal, prin preşedinte, lucrările scrise, borderourile de evaluare şi celelalte documente de examen către directorul unităţii de învăţământ în care s-a organizat activitatea de soluţionare a contestaţiilor şi unde, la final, se arhivează.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40</w:t>
      </w:r>
    </w:p>
    <w:p w:rsidR="00AA1155"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w:t>
      </w:r>
      <w:r w:rsidR="00AA1155" w:rsidRPr="00AC7FB5">
        <w:rPr>
          <w:rFonts w:ascii="Times New Roman" w:hAnsi="Times New Roman" w:cs="Times New Roman"/>
          <w:sz w:val="24"/>
          <w:szCs w:val="24"/>
        </w:rPr>
        <w:t>Reevaluarea lucrărilor pentru care s-a depus contestație se realizează conform procedurii de evaluare a lucrărilor scrise, prevăzute la art. 35,  în termenul precizat de Calendar.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În cazul în care diferenţa - în plus sau în minus - dintre nota acordată la soluţionarea contestaţiei şi nota acordată la evaluarea lucrării este mai mică de 1,5 puncte sau egală cu 1,5 puncte, rămâne definitivă nota acordată la soluţionarea contestaţiei.</w:t>
      </w:r>
    </w:p>
    <w:p w:rsidR="00254E16"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w:t>
      </w:r>
      <w:r w:rsidR="00AA1155" w:rsidRPr="00AC7FB5">
        <w:rPr>
          <w:rFonts w:ascii="Times New Roman" w:hAnsi="Times New Roman" w:cs="Times New Roman"/>
          <w:sz w:val="24"/>
          <w:szCs w:val="24"/>
        </w:rPr>
        <w:t xml:space="preserve">În cazul în care diferenţa - în plus sau în minus - dintre nota acordată la soluţionarea contestaţiei şi nota acordată la evaluarea lucrării </w:t>
      </w:r>
      <w:r w:rsidRPr="00AC7FB5">
        <w:rPr>
          <w:rFonts w:ascii="Times New Roman" w:hAnsi="Times New Roman" w:cs="Times New Roman"/>
          <w:sz w:val="24"/>
          <w:szCs w:val="24"/>
        </w:rPr>
        <w:t>este mai mare de 1,5 puncte,</w:t>
      </w:r>
      <w:r w:rsidR="00AA1155" w:rsidRPr="00AC7FB5">
        <w:rPr>
          <w:rFonts w:ascii="Times New Roman" w:hAnsi="Times New Roman" w:cs="Times New Roman"/>
          <w:sz w:val="24"/>
          <w:szCs w:val="24"/>
        </w:rPr>
        <w:t xml:space="preserve"> </w:t>
      </w:r>
      <w:r w:rsidRPr="00AC7FB5">
        <w:rPr>
          <w:rFonts w:ascii="Times New Roman" w:hAnsi="Times New Roman" w:cs="Times New Roman"/>
          <w:sz w:val="24"/>
          <w:szCs w:val="24"/>
        </w:rPr>
        <w:t xml:space="preserve">lucrarea este reevaluată de alţi doi evaluatori, </w:t>
      </w:r>
      <w:r w:rsidR="00254E16" w:rsidRPr="00AC7FB5">
        <w:rPr>
          <w:rFonts w:ascii="Times New Roman" w:hAnsi="Times New Roman" w:cs="Times New Roman"/>
          <w:sz w:val="24"/>
          <w:szCs w:val="24"/>
        </w:rPr>
        <w:t xml:space="preserve">nominalizați prin decizia inspectorului școlar general, </w:t>
      </w:r>
      <w:r w:rsidRPr="00AC7FB5">
        <w:rPr>
          <w:rFonts w:ascii="Times New Roman" w:hAnsi="Times New Roman" w:cs="Times New Roman"/>
          <w:sz w:val="24"/>
          <w:szCs w:val="24"/>
        </w:rPr>
        <w:t>în conformitate cu prevederile procedurii specifice privind evaluarea lucrărilor scrise şi soluţionarea contestaţiilor.</w:t>
      </w:r>
      <w:r w:rsidR="00AA1155" w:rsidRPr="00AC7FB5">
        <w:rPr>
          <w:rFonts w:ascii="Times New Roman" w:hAnsi="Times New Roman" w:cs="Times New Roman"/>
          <w:sz w:val="24"/>
          <w:szCs w:val="24"/>
        </w:rPr>
        <w:t xml:space="preserve"> </w:t>
      </w:r>
      <w:r w:rsidR="00254E16" w:rsidRPr="00AC7FB5">
        <w:rPr>
          <w:rFonts w:ascii="Times New Roman" w:hAnsi="Times New Roman" w:cs="Times New Roman"/>
          <w:sz w:val="24"/>
          <w:szCs w:val="24"/>
        </w:rPr>
        <w:t>În această situație, recorectarea lucrării se realizează conform procedurii de evaluare a lucrărilor scrise, prevăzute la art. 35, fără a se depăși termenul precizat de Calendar pentru soluționarea contestațiilor.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lastRenderedPageBreak/>
        <w:t xml:space="preserve">    (4) Rezultatul acestei ultime evaluări este definitiv, reprezintă nota finală acordată ca urmare a soluţionării contestaţiei şi poate fi atacat numai prin procedura contenciosului administrativ, contestaţia reprezentând plângerea din cadrul procedurii prealabile reglementate de art. 7 din Legea contenciosului administrativ nr. 554/2004, cu modificările şi completările ulterioare.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41</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w:t>
      </w:r>
      <w:r w:rsidR="00254E16" w:rsidRPr="00AC7FB5">
        <w:rPr>
          <w:rFonts w:ascii="Times New Roman" w:hAnsi="Times New Roman" w:cs="Times New Roman"/>
          <w:sz w:val="24"/>
          <w:szCs w:val="24"/>
        </w:rPr>
        <w:t>Validarea rezultatelor examenului se realizează prin ordin al ministrului educaţiei naţionale, pe baza tabelelor transmise de comisiile de examen, întocmite de inspectorul şcolar pentru dezvoltarea resursei umane după situaţia extrasă din aplicaţia electronică, semnate de inspectorul şcolar general şi ştampilate.</w:t>
      </w:r>
      <w:r w:rsidR="001300A7" w:rsidRPr="00AC7FB5">
        <w:rPr>
          <w:rFonts w:ascii="Times New Roman" w:hAnsi="Times New Roman" w:cs="Times New Roman"/>
          <w:sz w:val="24"/>
          <w:szCs w:val="24"/>
        </w:rPr>
        <w:t xml:space="preserve"> Definitivarea în învățământ se acordă</w:t>
      </w:r>
      <w:r w:rsidRPr="00AC7FB5">
        <w:rPr>
          <w:rFonts w:ascii="Times New Roman" w:hAnsi="Times New Roman" w:cs="Times New Roman"/>
          <w:sz w:val="24"/>
          <w:szCs w:val="24"/>
        </w:rPr>
        <w:t xml:space="preserve"> începând cu data de 1 septembrie a anului şcolar următor celui în care s-a desfăşurat examenul</w:t>
      </w:r>
      <w:r w:rsidR="001300A7" w:rsidRPr="00AC7FB5">
        <w:rPr>
          <w:rFonts w:ascii="Times New Roman" w:hAnsi="Times New Roman" w:cs="Times New Roman"/>
          <w:sz w:val="24"/>
          <w:szCs w:val="24"/>
        </w:rPr>
        <w:t xml:space="preserve">.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În baza ordinului ministrului </w:t>
      </w:r>
      <w:r w:rsidR="005152D5">
        <w:rPr>
          <w:rFonts w:ascii="Times New Roman" w:hAnsi="Times New Roman" w:cs="Times New Roman"/>
          <w:sz w:val="24"/>
          <w:szCs w:val="24"/>
        </w:rPr>
        <w:t xml:space="preserve">educației naționale </w:t>
      </w:r>
      <w:r w:rsidRPr="00AC7FB5">
        <w:rPr>
          <w:rFonts w:ascii="Times New Roman" w:hAnsi="Times New Roman" w:cs="Times New Roman"/>
          <w:sz w:val="24"/>
          <w:szCs w:val="24"/>
        </w:rPr>
        <w:t>privind validarea rezultatelor la examen, candidaţilor</w:t>
      </w:r>
      <w:r w:rsidR="00254E16" w:rsidRPr="00AC7FB5">
        <w:rPr>
          <w:rFonts w:ascii="Times New Roman" w:hAnsi="Times New Roman" w:cs="Times New Roman"/>
          <w:sz w:val="24"/>
          <w:szCs w:val="24"/>
        </w:rPr>
        <w:t xml:space="preserve"> promovați</w:t>
      </w:r>
      <w:r w:rsidRPr="00AC7FB5">
        <w:rPr>
          <w:rFonts w:ascii="Times New Roman" w:hAnsi="Times New Roman" w:cs="Times New Roman"/>
          <w:sz w:val="24"/>
          <w:szCs w:val="24"/>
        </w:rPr>
        <w:t xml:space="preserve"> li se eliberează certificatul de acordare a definitivării în învăţământ.</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Gestionarea, completarea şi eliberarea certificatelor de acordare a definitivării în învăţământ se realizează de către inspectoratele şcolare, în baza Procedurii nr. 984/DGMRS/2015 elaborate de Ministerul Educaţiei Naţionale.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CAPITOLUL III</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Pr="00AC7FB5">
        <w:rPr>
          <w:rFonts w:ascii="Times New Roman" w:hAnsi="Times New Roman" w:cs="Times New Roman"/>
          <w:b/>
          <w:bCs/>
          <w:sz w:val="24"/>
          <w:szCs w:val="24"/>
        </w:rPr>
        <w:t>Dispoziţii tranzitorii şi finale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42</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Candidaţii care, din motive obiective, nu pot </w:t>
      </w:r>
      <w:r w:rsidR="001300A7" w:rsidRPr="00AC7FB5">
        <w:rPr>
          <w:rFonts w:ascii="Times New Roman" w:hAnsi="Times New Roman" w:cs="Times New Roman"/>
          <w:sz w:val="24"/>
          <w:szCs w:val="24"/>
        </w:rPr>
        <w:t xml:space="preserve">susține toate probele etapei eliminatorii </w:t>
      </w:r>
      <w:r w:rsidRPr="00AC7FB5">
        <w:rPr>
          <w:rFonts w:ascii="Times New Roman" w:hAnsi="Times New Roman" w:cs="Times New Roman"/>
          <w:sz w:val="24"/>
          <w:szCs w:val="24"/>
        </w:rPr>
        <w:t>sau care sunt declaraţi absenţi sau retraşi la susţinerea probei scrise nu sunt consideraţi nepromovaţi, au dreptul de a se înscrie la examen în sesiunea următoare, iar sesiunea respectivă nu este luată în considerare între cele 3 sesiuni fără taxă prevăzute de lege.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Candidaţii prezenţi la proba scrisă, ale căror lucrări au fost anulate, dar care nu se află sub incidenţa prevederilor art. 22 alin. (5) sau ale art. 27 alin. (3), au dreptul de a se înscrie la examen în sesiunea următoare, dar sesiunea în care lucrarea a fost anulată este luată în considerare între cele 3 sesiuni fără taxă prevăzute de lege.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Candidaţii eliminaţi pentru fraudă sau tentativă de fraudă pierd dreptul de înscriere la examen în sesiunea imediat următoare, iar sesiunea în care au fost eliminaţi din examen este luată în considerare între cele 3 sesiuni fără taxă, prevăzute de lege.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(4) Reluarea stagiului de practică având durata de un an şcolar (sau ore de predare echivalente normei de un an) este obligatorie în vederea prezentării la o nouă sesiune de examen, pentru candidaţii declaraţi nepromovaţi la proba scrisă sau ale căror lucrări au fost anulate în sesiunea respectivă.</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(5) Probele susţinute în cadrul etapei eliminatorii a examenului sunt valabile numai în anul şcolar respectiv.</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43</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Cadrelor didactice angajate în baza unui contract individual de muncă pe perioadă nedeterminată în învăţământul preuniversitar până la 31 august 2012, cu o vechime mai mare de 7 ani de predare efectivă la catedră cu statut de cadru didactic calificat, care nu au dobândit definitivarea în învăţământ li se modifică durata contractului de muncă din perioadă nedeterminată în perioadă determinată, în temeiul art. 241 alin. (6) din Legea educaţiei naţionale nr. 1/2011, cu modificările şi completările ulterioare.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Pentru candidaţii care nu au dobândit definitivarea în învăţământ, cadre didactice debutante, şi au ocupat un post didactic vacant, prin concurs naţional, directorul unităţii de învăţământ încheie contractul individual de muncă pe o perioadă de cel mult un an şcolar. În situaţia în care aceşti candidaţi promovează în termen de cel mult 6 ani de la ocuparea postului didactic vacant examenul naţional pentru definitivarea în învăţământ, consiliul de administraţie modifică durata contractului individual de muncă din perioadă determinată în perioadă nedeterminată, în temeiul art. 254 alin. (14) din Legea educaţiei naţionale nr. 1/2011, cu modificările şi completările ulterioare.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Cadrele didactice care nu obţin definitivarea în învăţământ pot fi angajate în sistemul naţional de învăţământ preuniversitar numai pe perioadă determinată, cu statut de profesor debutant.</w:t>
      </w:r>
    </w:p>
    <w:p w:rsidR="00B27F27"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p>
    <w:p w:rsidR="00172957" w:rsidRPr="00AC7FB5" w:rsidRDefault="00B27F27" w:rsidP="00F60A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72957" w:rsidRPr="00AC7FB5">
        <w:rPr>
          <w:rFonts w:ascii="Times New Roman" w:hAnsi="Times New Roman" w:cs="Times New Roman"/>
          <w:sz w:val="24"/>
          <w:szCs w:val="24"/>
        </w:rPr>
        <w:t>ART. 44</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Cheltuielile privind organizarea şi desfăşurarea examenului, precum şi plata cadrelor didactice care participă la organizarea şi desfăşurarea examenului se asigură de către Ministerul Educaţiei Naţionale, prin inspectoratele şcolare, în conformitate cu dispoziţiile art. 111 alin. (1) lit. d) din Legea educaţiei naţionale nr. 1/2011, cu modificările şi completările ulterioare.</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Normarea activităţii şi salarizarea membrilor comisiilor implicate în organizarea şi desfăşurarea examenului se stabilesc prin ordin al ministrului educaţiei naţionale.</w:t>
      </w:r>
    </w:p>
    <w:p w:rsidR="00C5411E" w:rsidRPr="00AC7FB5" w:rsidRDefault="00C5411E" w:rsidP="00C5411E">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(3) Ulterior evaluării lucrărilor scrise, conducerea Ministerului Educaţiei Naţionale poate desemna, după caz, comisii de reevaluare, prin sondaj, a unui număr de lucrări scrise, urmărindu-se corectitudinea respectării baremelor de evaluare. Reevaluarea nu conduce la modificarea notelor candidaţilor.</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w:t>
      </w:r>
      <w:r w:rsidR="00C5411E" w:rsidRPr="00AC7FB5">
        <w:rPr>
          <w:rFonts w:ascii="Times New Roman" w:hAnsi="Times New Roman" w:cs="Times New Roman"/>
          <w:sz w:val="24"/>
          <w:szCs w:val="24"/>
        </w:rPr>
        <w:t>(4</w:t>
      </w:r>
      <w:r w:rsidRPr="00AC7FB5">
        <w:rPr>
          <w:rFonts w:ascii="Times New Roman" w:hAnsi="Times New Roman" w:cs="Times New Roman"/>
          <w:sz w:val="24"/>
          <w:szCs w:val="24"/>
        </w:rPr>
        <w:t xml:space="preserve">) În cazul constatării unor nereguli flagrante, conducerea Ministerului Educaţiei Naţionale </w:t>
      </w:r>
      <w:r w:rsidR="001300A7" w:rsidRPr="00AC7FB5">
        <w:rPr>
          <w:rFonts w:ascii="Times New Roman" w:hAnsi="Times New Roman" w:cs="Times New Roman"/>
          <w:sz w:val="24"/>
          <w:szCs w:val="24"/>
        </w:rPr>
        <w:t xml:space="preserve">poate </w:t>
      </w:r>
      <w:r w:rsidRPr="00AC7FB5">
        <w:rPr>
          <w:rFonts w:ascii="Times New Roman" w:hAnsi="Times New Roman" w:cs="Times New Roman"/>
          <w:sz w:val="24"/>
          <w:szCs w:val="24"/>
        </w:rPr>
        <w:t xml:space="preserve">propune conducerilor inspectoratelor şcolare măsuri de sancţionare a persoanelor care nu şi-au îndeplinit atribuţiile în cadrul examenului, potrivit prevederilor legale. </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ART. 45</w:t>
      </w:r>
    </w:p>
    <w:p w:rsidR="00172957"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(1) Anexele nr. 1 - 4 fac parte integrantă din prezenta metodologie.</w:t>
      </w:r>
    </w:p>
    <w:p w:rsidR="00254E16" w:rsidRPr="00AC7FB5" w:rsidRDefault="00172957" w:rsidP="00F60A8D">
      <w:pPr>
        <w:autoSpaceDE w:val="0"/>
        <w:autoSpaceDN w:val="0"/>
        <w:adjustRightInd w:val="0"/>
        <w:spacing w:after="0" w:line="240" w:lineRule="auto"/>
        <w:jc w:val="both"/>
        <w:rPr>
          <w:rFonts w:ascii="Times New Roman" w:hAnsi="Times New Roman" w:cs="Times New Roman"/>
          <w:sz w:val="24"/>
          <w:szCs w:val="24"/>
        </w:rPr>
      </w:pPr>
      <w:r w:rsidRPr="00AC7FB5">
        <w:rPr>
          <w:rFonts w:ascii="Times New Roman" w:hAnsi="Times New Roman" w:cs="Times New Roman"/>
          <w:sz w:val="24"/>
          <w:szCs w:val="24"/>
        </w:rPr>
        <w:t xml:space="preserve">    (2) La data intrării în vigoare a prezentei metodologii, Ordinul ministrului educaţiei naţionale </w:t>
      </w:r>
      <w:r w:rsidR="001300A7" w:rsidRPr="00AC7FB5">
        <w:rPr>
          <w:rFonts w:ascii="Times New Roman" w:hAnsi="Times New Roman" w:cs="Times New Roman"/>
          <w:sz w:val="24"/>
          <w:szCs w:val="24"/>
        </w:rPr>
        <w:t>nr. 4814/2017</w:t>
      </w:r>
      <w:r w:rsidRPr="00AC7FB5">
        <w:rPr>
          <w:rFonts w:ascii="Times New Roman" w:hAnsi="Times New Roman" w:cs="Times New Roman"/>
          <w:sz w:val="24"/>
          <w:szCs w:val="24"/>
        </w:rPr>
        <w:t xml:space="preserve"> privind aprobarea Metodologiei</w:t>
      </w:r>
      <w:r w:rsidR="001300A7" w:rsidRPr="00AC7FB5">
        <w:rPr>
          <w:rFonts w:ascii="Times New Roman" w:hAnsi="Times New Roman" w:cs="Times New Roman"/>
          <w:sz w:val="24"/>
          <w:szCs w:val="24"/>
        </w:rPr>
        <w:t>-cadru</w:t>
      </w:r>
      <w:r w:rsidR="005152D5">
        <w:rPr>
          <w:rFonts w:ascii="Times New Roman" w:hAnsi="Times New Roman" w:cs="Times New Roman"/>
          <w:sz w:val="24"/>
          <w:szCs w:val="24"/>
        </w:rPr>
        <w:t xml:space="preserve"> de organizare</w:t>
      </w:r>
      <w:r w:rsidRPr="00AC7FB5">
        <w:rPr>
          <w:rFonts w:ascii="Times New Roman" w:hAnsi="Times New Roman" w:cs="Times New Roman"/>
          <w:sz w:val="24"/>
          <w:szCs w:val="24"/>
        </w:rPr>
        <w:t xml:space="preserve"> şi desfăşurare</w:t>
      </w:r>
      <w:r w:rsidR="005152D5">
        <w:rPr>
          <w:rFonts w:ascii="Times New Roman" w:hAnsi="Times New Roman" w:cs="Times New Roman"/>
          <w:sz w:val="24"/>
          <w:szCs w:val="24"/>
        </w:rPr>
        <w:t xml:space="preserve"> </w:t>
      </w:r>
      <w:r w:rsidRPr="00AC7FB5">
        <w:rPr>
          <w:rFonts w:ascii="Times New Roman" w:hAnsi="Times New Roman" w:cs="Times New Roman"/>
          <w:sz w:val="24"/>
          <w:szCs w:val="24"/>
        </w:rPr>
        <w:t>a examenului naţional de definitivare în învăţământ, publicat în Monitorul Oficia</w:t>
      </w:r>
      <w:r w:rsidR="001300A7" w:rsidRPr="00AC7FB5">
        <w:rPr>
          <w:rFonts w:ascii="Times New Roman" w:hAnsi="Times New Roman" w:cs="Times New Roman"/>
          <w:sz w:val="24"/>
          <w:szCs w:val="24"/>
        </w:rPr>
        <w:t>l al României, Partea</w:t>
      </w:r>
      <w:r w:rsidR="005152D5">
        <w:rPr>
          <w:rFonts w:ascii="Times New Roman" w:hAnsi="Times New Roman" w:cs="Times New Roman"/>
          <w:sz w:val="24"/>
          <w:szCs w:val="24"/>
        </w:rPr>
        <w:t xml:space="preserve"> I, nr. 743 din 15 septembrie </w:t>
      </w:r>
      <w:bookmarkStart w:id="0" w:name="_GoBack"/>
      <w:bookmarkEnd w:id="0"/>
      <w:r w:rsidR="001300A7" w:rsidRPr="00AC7FB5">
        <w:rPr>
          <w:rFonts w:ascii="Times New Roman" w:hAnsi="Times New Roman" w:cs="Times New Roman"/>
          <w:sz w:val="24"/>
          <w:szCs w:val="24"/>
        </w:rPr>
        <w:t xml:space="preserve">2017, </w:t>
      </w:r>
      <w:r w:rsidRPr="00AC7FB5">
        <w:rPr>
          <w:rFonts w:ascii="Times New Roman" w:hAnsi="Times New Roman" w:cs="Times New Roman"/>
          <w:sz w:val="24"/>
          <w:szCs w:val="24"/>
        </w:rPr>
        <w:t>se abrogă.</w:t>
      </w:r>
    </w:p>
    <w:sectPr w:rsidR="00254E16" w:rsidRPr="00AC7FB5" w:rsidSect="00AC7FB5">
      <w:pgSz w:w="11906" w:h="16838"/>
      <w:pgMar w:top="1135" w:right="1133"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ACC" w:rsidRDefault="00DF0ACC" w:rsidP="009A2BC4">
      <w:pPr>
        <w:spacing w:after="0" w:line="240" w:lineRule="auto"/>
      </w:pPr>
      <w:r>
        <w:separator/>
      </w:r>
    </w:p>
  </w:endnote>
  <w:endnote w:type="continuationSeparator" w:id="0">
    <w:p w:rsidR="00DF0ACC" w:rsidRDefault="00DF0ACC" w:rsidP="009A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ACC" w:rsidRDefault="00DF0ACC" w:rsidP="009A2BC4">
      <w:pPr>
        <w:spacing w:after="0" w:line="240" w:lineRule="auto"/>
      </w:pPr>
      <w:r>
        <w:separator/>
      </w:r>
    </w:p>
  </w:footnote>
  <w:footnote w:type="continuationSeparator" w:id="0">
    <w:p w:rsidR="00DF0ACC" w:rsidRDefault="00DF0ACC" w:rsidP="009A2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9E8"/>
    <w:multiLevelType w:val="hybridMultilevel"/>
    <w:tmpl w:val="F3CA293C"/>
    <w:lvl w:ilvl="0" w:tplc="0F826B1E">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15:restartNumberingAfterBreak="0">
    <w:nsid w:val="10426C03"/>
    <w:multiLevelType w:val="hybridMultilevel"/>
    <w:tmpl w:val="F3CA293C"/>
    <w:lvl w:ilvl="0" w:tplc="0F826B1E">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2DC4335"/>
    <w:multiLevelType w:val="hybridMultilevel"/>
    <w:tmpl w:val="3782CB7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3752B70"/>
    <w:multiLevelType w:val="hybridMultilevel"/>
    <w:tmpl w:val="D34A6C48"/>
    <w:lvl w:ilvl="0" w:tplc="197CE97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42F73C0"/>
    <w:multiLevelType w:val="hybridMultilevel"/>
    <w:tmpl w:val="F3CA293C"/>
    <w:lvl w:ilvl="0" w:tplc="0F826B1E">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1EBC4658"/>
    <w:multiLevelType w:val="hybridMultilevel"/>
    <w:tmpl w:val="D1567594"/>
    <w:lvl w:ilvl="0" w:tplc="04180017">
      <w:start w:val="1"/>
      <w:numFmt w:val="lowerLetter"/>
      <w:lvlText w:val="%1)"/>
      <w:lvlJc w:val="left"/>
      <w:pPr>
        <w:ind w:left="963" w:hanging="360"/>
      </w:pPr>
    </w:lvl>
    <w:lvl w:ilvl="1" w:tplc="04180019" w:tentative="1">
      <w:start w:val="1"/>
      <w:numFmt w:val="lowerLetter"/>
      <w:lvlText w:val="%2."/>
      <w:lvlJc w:val="left"/>
      <w:pPr>
        <w:ind w:left="1683" w:hanging="360"/>
      </w:pPr>
    </w:lvl>
    <w:lvl w:ilvl="2" w:tplc="0418001B" w:tentative="1">
      <w:start w:val="1"/>
      <w:numFmt w:val="lowerRoman"/>
      <w:lvlText w:val="%3."/>
      <w:lvlJc w:val="right"/>
      <w:pPr>
        <w:ind w:left="2403" w:hanging="180"/>
      </w:pPr>
    </w:lvl>
    <w:lvl w:ilvl="3" w:tplc="0418000F" w:tentative="1">
      <w:start w:val="1"/>
      <w:numFmt w:val="decimal"/>
      <w:lvlText w:val="%4."/>
      <w:lvlJc w:val="left"/>
      <w:pPr>
        <w:ind w:left="3123" w:hanging="360"/>
      </w:pPr>
    </w:lvl>
    <w:lvl w:ilvl="4" w:tplc="04180019" w:tentative="1">
      <w:start w:val="1"/>
      <w:numFmt w:val="lowerLetter"/>
      <w:lvlText w:val="%5."/>
      <w:lvlJc w:val="left"/>
      <w:pPr>
        <w:ind w:left="3843" w:hanging="360"/>
      </w:pPr>
    </w:lvl>
    <w:lvl w:ilvl="5" w:tplc="0418001B" w:tentative="1">
      <w:start w:val="1"/>
      <w:numFmt w:val="lowerRoman"/>
      <w:lvlText w:val="%6."/>
      <w:lvlJc w:val="right"/>
      <w:pPr>
        <w:ind w:left="4563" w:hanging="180"/>
      </w:pPr>
    </w:lvl>
    <w:lvl w:ilvl="6" w:tplc="0418000F" w:tentative="1">
      <w:start w:val="1"/>
      <w:numFmt w:val="decimal"/>
      <w:lvlText w:val="%7."/>
      <w:lvlJc w:val="left"/>
      <w:pPr>
        <w:ind w:left="5283" w:hanging="360"/>
      </w:pPr>
    </w:lvl>
    <w:lvl w:ilvl="7" w:tplc="04180019" w:tentative="1">
      <w:start w:val="1"/>
      <w:numFmt w:val="lowerLetter"/>
      <w:lvlText w:val="%8."/>
      <w:lvlJc w:val="left"/>
      <w:pPr>
        <w:ind w:left="6003" w:hanging="360"/>
      </w:pPr>
    </w:lvl>
    <w:lvl w:ilvl="8" w:tplc="0418001B" w:tentative="1">
      <w:start w:val="1"/>
      <w:numFmt w:val="lowerRoman"/>
      <w:lvlText w:val="%9."/>
      <w:lvlJc w:val="right"/>
      <w:pPr>
        <w:ind w:left="6723" w:hanging="180"/>
      </w:pPr>
    </w:lvl>
  </w:abstractNum>
  <w:abstractNum w:abstractNumId="6" w15:restartNumberingAfterBreak="0">
    <w:nsid w:val="20C6113D"/>
    <w:multiLevelType w:val="hybridMultilevel"/>
    <w:tmpl w:val="A3662878"/>
    <w:lvl w:ilvl="0" w:tplc="35D8F564">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22D866A1"/>
    <w:multiLevelType w:val="hybridMultilevel"/>
    <w:tmpl w:val="7494C9B4"/>
    <w:lvl w:ilvl="0" w:tplc="0916136C">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 w15:restartNumberingAfterBreak="0">
    <w:nsid w:val="312518B3"/>
    <w:multiLevelType w:val="hybridMultilevel"/>
    <w:tmpl w:val="40BE1FD2"/>
    <w:lvl w:ilvl="0" w:tplc="93C8E2FA">
      <w:start w:val="1"/>
      <w:numFmt w:val="lowerLetter"/>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9" w15:restartNumberingAfterBreak="0">
    <w:nsid w:val="43E97F8D"/>
    <w:multiLevelType w:val="hybridMultilevel"/>
    <w:tmpl w:val="2494C5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58F37D4"/>
    <w:multiLevelType w:val="hybridMultilevel"/>
    <w:tmpl w:val="EA36C1B4"/>
    <w:lvl w:ilvl="0" w:tplc="435A54DC">
      <w:start w:val="1"/>
      <w:numFmt w:val="decimal"/>
      <w:lvlText w:val="(%1)"/>
      <w:lvlJc w:val="left"/>
      <w:pPr>
        <w:ind w:left="615" w:hanging="375"/>
      </w:pPr>
      <w:rPr>
        <w:rFonts w:hint="default"/>
        <w:color w:val="auto"/>
        <w:sz w:val="24"/>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1" w15:restartNumberingAfterBreak="0">
    <w:nsid w:val="5CDC2733"/>
    <w:multiLevelType w:val="hybridMultilevel"/>
    <w:tmpl w:val="D668D584"/>
    <w:lvl w:ilvl="0" w:tplc="0EE6E41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2" w15:restartNumberingAfterBreak="0">
    <w:nsid w:val="693616C3"/>
    <w:multiLevelType w:val="hybridMultilevel"/>
    <w:tmpl w:val="EA36C1B4"/>
    <w:lvl w:ilvl="0" w:tplc="435A54DC">
      <w:start w:val="1"/>
      <w:numFmt w:val="decimal"/>
      <w:lvlText w:val="(%1)"/>
      <w:lvlJc w:val="left"/>
      <w:pPr>
        <w:ind w:left="750" w:hanging="375"/>
      </w:pPr>
      <w:rPr>
        <w:rFonts w:hint="default"/>
        <w:color w:val="auto"/>
        <w:sz w:val="24"/>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13" w15:restartNumberingAfterBreak="0">
    <w:nsid w:val="78AF1E8A"/>
    <w:multiLevelType w:val="hybridMultilevel"/>
    <w:tmpl w:val="D668D584"/>
    <w:lvl w:ilvl="0" w:tplc="0EE6E41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4" w15:restartNumberingAfterBreak="0">
    <w:nsid w:val="7E3638A9"/>
    <w:multiLevelType w:val="hybridMultilevel"/>
    <w:tmpl w:val="6BB442CA"/>
    <w:lvl w:ilvl="0" w:tplc="D75C9400">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9"/>
  </w:num>
  <w:num w:numId="5">
    <w:abstractNumId w:val="8"/>
  </w:num>
  <w:num w:numId="6">
    <w:abstractNumId w:val="12"/>
  </w:num>
  <w:num w:numId="7">
    <w:abstractNumId w:val="13"/>
  </w:num>
  <w:num w:numId="8">
    <w:abstractNumId w:val="11"/>
  </w:num>
  <w:num w:numId="9">
    <w:abstractNumId w:val="10"/>
  </w:num>
  <w:num w:numId="10">
    <w:abstractNumId w:val="14"/>
  </w:num>
  <w:num w:numId="11">
    <w:abstractNumId w:val="1"/>
  </w:num>
  <w:num w:numId="12">
    <w:abstractNumId w:val="0"/>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55"/>
    <w:rsid w:val="000204A1"/>
    <w:rsid w:val="000D2CE5"/>
    <w:rsid w:val="001300A7"/>
    <w:rsid w:val="00132C82"/>
    <w:rsid w:val="0013300B"/>
    <w:rsid w:val="00134D11"/>
    <w:rsid w:val="00172957"/>
    <w:rsid w:val="00181C76"/>
    <w:rsid w:val="00224DC3"/>
    <w:rsid w:val="00254E16"/>
    <w:rsid w:val="002704B6"/>
    <w:rsid w:val="002711CF"/>
    <w:rsid w:val="002B5592"/>
    <w:rsid w:val="00300F3F"/>
    <w:rsid w:val="00330144"/>
    <w:rsid w:val="0034600B"/>
    <w:rsid w:val="0036088D"/>
    <w:rsid w:val="003821F3"/>
    <w:rsid w:val="003A3A92"/>
    <w:rsid w:val="003A46D7"/>
    <w:rsid w:val="004853D4"/>
    <w:rsid w:val="004922DC"/>
    <w:rsid w:val="004B45CC"/>
    <w:rsid w:val="004E041C"/>
    <w:rsid w:val="005152D5"/>
    <w:rsid w:val="00542E79"/>
    <w:rsid w:val="005B2AC9"/>
    <w:rsid w:val="005C6D7A"/>
    <w:rsid w:val="005F4169"/>
    <w:rsid w:val="00627618"/>
    <w:rsid w:val="006776B5"/>
    <w:rsid w:val="006F4CDF"/>
    <w:rsid w:val="007072C0"/>
    <w:rsid w:val="00745494"/>
    <w:rsid w:val="007C16F0"/>
    <w:rsid w:val="007F2A13"/>
    <w:rsid w:val="007F2D35"/>
    <w:rsid w:val="0082484E"/>
    <w:rsid w:val="00882DCE"/>
    <w:rsid w:val="008A430F"/>
    <w:rsid w:val="008B1D29"/>
    <w:rsid w:val="008E5F05"/>
    <w:rsid w:val="009A2BC4"/>
    <w:rsid w:val="009E2F68"/>
    <w:rsid w:val="00A03700"/>
    <w:rsid w:val="00A737B3"/>
    <w:rsid w:val="00A8272C"/>
    <w:rsid w:val="00A91F84"/>
    <w:rsid w:val="00AA1155"/>
    <w:rsid w:val="00AC7FB5"/>
    <w:rsid w:val="00B27F27"/>
    <w:rsid w:val="00B77603"/>
    <w:rsid w:val="00BC74DF"/>
    <w:rsid w:val="00BE14BA"/>
    <w:rsid w:val="00C16D86"/>
    <w:rsid w:val="00C5411E"/>
    <w:rsid w:val="00C57E65"/>
    <w:rsid w:val="00C768EB"/>
    <w:rsid w:val="00D323EE"/>
    <w:rsid w:val="00DB14FC"/>
    <w:rsid w:val="00DD726F"/>
    <w:rsid w:val="00DE14F7"/>
    <w:rsid w:val="00DF0ACC"/>
    <w:rsid w:val="00E11227"/>
    <w:rsid w:val="00E223B0"/>
    <w:rsid w:val="00E24CCD"/>
    <w:rsid w:val="00E7767C"/>
    <w:rsid w:val="00E94BA7"/>
    <w:rsid w:val="00EC05E7"/>
    <w:rsid w:val="00F072AC"/>
    <w:rsid w:val="00F17DB1"/>
    <w:rsid w:val="00F2704B"/>
    <w:rsid w:val="00F60A8D"/>
    <w:rsid w:val="00F76AA3"/>
    <w:rsid w:val="00F8337B"/>
    <w:rsid w:val="00FB7B55"/>
    <w:rsid w:val="00FC7E71"/>
    <w:rsid w:val="00FE1A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6AFA6-F2BA-49B1-8660-4C4EBA5A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2DCE"/>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618"/>
    <w:rPr>
      <w:rFonts w:ascii="Segoe UI" w:hAnsi="Segoe UI" w:cs="Segoe UI"/>
      <w:sz w:val="18"/>
      <w:szCs w:val="18"/>
    </w:rPr>
  </w:style>
  <w:style w:type="paragraph" w:styleId="Header">
    <w:name w:val="header"/>
    <w:basedOn w:val="Normal"/>
    <w:link w:val="HeaderChar"/>
    <w:uiPriority w:val="99"/>
    <w:unhideWhenUsed/>
    <w:rsid w:val="009A2B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2BC4"/>
  </w:style>
  <w:style w:type="paragraph" w:styleId="Footer">
    <w:name w:val="footer"/>
    <w:basedOn w:val="Normal"/>
    <w:link w:val="FooterChar"/>
    <w:uiPriority w:val="99"/>
    <w:unhideWhenUsed/>
    <w:rsid w:val="009A2B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BC4"/>
  </w:style>
  <w:style w:type="paragraph" w:styleId="ListParagraph">
    <w:name w:val="List Paragraph"/>
    <w:basedOn w:val="Normal"/>
    <w:uiPriority w:val="34"/>
    <w:qFormat/>
    <w:rsid w:val="009A2BC4"/>
    <w:pPr>
      <w:ind w:left="720"/>
      <w:contextualSpacing/>
    </w:pPr>
  </w:style>
  <w:style w:type="character" w:styleId="Hyperlink">
    <w:name w:val="Hyperlink"/>
    <w:basedOn w:val="DefaultParagraphFont"/>
    <w:uiPriority w:val="99"/>
    <w:unhideWhenUsed/>
    <w:rsid w:val="00132C82"/>
    <w:rPr>
      <w:color w:val="0563C1" w:themeColor="hyperlink"/>
      <w:u w:val="single"/>
    </w:rPr>
  </w:style>
  <w:style w:type="character" w:customStyle="1" w:styleId="Heading1Char">
    <w:name w:val="Heading 1 Char"/>
    <w:basedOn w:val="DefaultParagraphFont"/>
    <w:link w:val="Heading1"/>
    <w:uiPriority w:val="9"/>
    <w:rsid w:val="00882DC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finitivat.ed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9214</Words>
  <Characters>53446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Dascalu</dc:creator>
  <cp:keywords/>
  <dc:description/>
  <cp:lastModifiedBy>Cristina Dascalu</cp:lastModifiedBy>
  <cp:revision>3</cp:revision>
  <cp:lastPrinted>2018-09-26T07:37:00Z</cp:lastPrinted>
  <dcterms:created xsi:type="dcterms:W3CDTF">2018-10-11T09:41:00Z</dcterms:created>
  <dcterms:modified xsi:type="dcterms:W3CDTF">2018-10-11T09:44:00Z</dcterms:modified>
</cp:coreProperties>
</file>