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FF" w:rsidRDefault="002761FF" w:rsidP="00BC45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color w:val="0070C0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BC4513" w:rsidRPr="00BC4513" w:rsidRDefault="00BC4513" w:rsidP="00BC45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color w:val="0070C0"/>
          <w:sz w:val="36"/>
          <w:szCs w:val="36"/>
          <w:bdr w:val="none" w:sz="0" w:space="0" w:color="auto" w:frame="1"/>
        </w:rPr>
      </w:pPr>
      <w:r w:rsidRPr="00BC4513">
        <w:rPr>
          <w:rFonts w:ascii="Calibri" w:eastAsia="Times New Roman" w:hAnsi="Calibri" w:cs="Calibri"/>
          <w:b/>
          <w:bCs/>
          <w:i/>
          <w:color w:val="0070C0"/>
          <w:sz w:val="36"/>
          <w:szCs w:val="36"/>
          <w:bdr w:val="none" w:sz="0" w:space="0" w:color="auto" w:frame="1"/>
        </w:rPr>
        <w:t>APA - ESENȚA VIEȚII (</w:t>
      </w:r>
      <w:proofErr w:type="spellStart"/>
      <w:r w:rsidRPr="00BC4513">
        <w:rPr>
          <w:rFonts w:ascii="Calibri" w:eastAsia="Times New Roman" w:hAnsi="Calibri" w:cs="Calibri"/>
          <w:b/>
          <w:bCs/>
          <w:i/>
          <w:color w:val="0070C0"/>
          <w:sz w:val="36"/>
          <w:szCs w:val="36"/>
          <w:bdr w:val="none" w:sz="0" w:space="0" w:color="auto" w:frame="1"/>
        </w:rPr>
        <w:t>AquaSensTim</w:t>
      </w:r>
      <w:proofErr w:type="spellEnd"/>
      <w:r w:rsidRPr="00BC4513">
        <w:rPr>
          <w:rFonts w:ascii="Calibri" w:eastAsia="Times New Roman" w:hAnsi="Calibri" w:cs="Calibri"/>
          <w:b/>
          <w:bCs/>
          <w:i/>
          <w:color w:val="0070C0"/>
          <w:sz w:val="36"/>
          <w:szCs w:val="36"/>
          <w:bdr w:val="none" w:sz="0" w:space="0" w:color="auto" w:frame="1"/>
        </w:rPr>
        <w:t>)</w:t>
      </w:r>
    </w:p>
    <w:p w:rsidR="000A373B" w:rsidRPr="000A373B" w:rsidRDefault="00BC4513" w:rsidP="00BC4513">
      <w:pPr>
        <w:spacing w:after="0" w:line="240" w:lineRule="auto"/>
        <w:jc w:val="center"/>
        <w:rPr>
          <w:rFonts w:ascii="Calibri" w:eastAsia="Times New Roman" w:hAnsi="Calibri" w:cs="Calibri"/>
          <w:bCs/>
          <w:i/>
          <w:sz w:val="28"/>
          <w:szCs w:val="28"/>
          <w:bdr w:val="none" w:sz="0" w:space="0" w:color="auto" w:frame="1"/>
        </w:rPr>
      </w:pPr>
      <w:proofErr w:type="spellStart"/>
      <w:r w:rsidRPr="000A373B">
        <w:rPr>
          <w:rFonts w:ascii="Calibri" w:eastAsia="Times New Roman" w:hAnsi="Calibri" w:cs="Calibri"/>
          <w:sz w:val="28"/>
          <w:szCs w:val="28"/>
          <w:bdr w:val="none" w:sz="0" w:space="0" w:color="auto" w:frame="1"/>
        </w:rPr>
        <w:t>Simpozion</w:t>
      </w:r>
      <w:proofErr w:type="spellEnd"/>
      <w:r w:rsidRPr="000A373B">
        <w:rPr>
          <w:rFonts w:ascii="Calibri" w:eastAsia="Times New Roman" w:hAnsi="Calibri" w:cs="Calibri"/>
          <w:sz w:val="28"/>
          <w:szCs w:val="28"/>
          <w:bdr w:val="none" w:sz="0" w:space="0" w:color="auto" w:frame="1"/>
        </w:rPr>
        <w:t xml:space="preserve"> on-line </w:t>
      </w:r>
    </w:p>
    <w:p w:rsidR="00BC4513" w:rsidRDefault="00BC4513" w:rsidP="00BC4513">
      <w:pPr>
        <w:spacing w:after="0" w:line="240" w:lineRule="auto"/>
        <w:jc w:val="center"/>
        <w:rPr>
          <w:rFonts w:ascii="Calibri" w:eastAsia="Times New Roman" w:hAnsi="Calibri" w:cs="Calibri"/>
          <w:bCs/>
          <w:sz w:val="28"/>
          <w:szCs w:val="28"/>
          <w:bdr w:val="none" w:sz="0" w:space="0" w:color="auto" w:frame="1"/>
        </w:rPr>
      </w:pPr>
      <w:r w:rsidRPr="000A373B">
        <w:rPr>
          <w:rFonts w:ascii="Calibri" w:eastAsia="Times New Roman" w:hAnsi="Calibri" w:cs="Calibri"/>
          <w:bCs/>
          <w:sz w:val="28"/>
          <w:szCs w:val="28"/>
          <w:bdr w:val="none" w:sz="0" w:space="0" w:color="auto" w:frame="1"/>
        </w:rPr>
        <w:t xml:space="preserve">22 </w:t>
      </w:r>
      <w:proofErr w:type="spellStart"/>
      <w:r w:rsidRPr="000A373B">
        <w:rPr>
          <w:rFonts w:ascii="Calibri" w:eastAsia="Times New Roman" w:hAnsi="Calibri" w:cs="Calibri"/>
          <w:bCs/>
          <w:sz w:val="28"/>
          <w:szCs w:val="28"/>
          <w:bdr w:val="none" w:sz="0" w:space="0" w:color="auto" w:frame="1"/>
        </w:rPr>
        <w:t>martie</w:t>
      </w:r>
      <w:proofErr w:type="spellEnd"/>
      <w:r w:rsidRPr="000A373B">
        <w:rPr>
          <w:rFonts w:ascii="Calibri" w:eastAsia="Times New Roman" w:hAnsi="Calibri" w:cs="Calibri"/>
          <w:bCs/>
          <w:sz w:val="28"/>
          <w:szCs w:val="28"/>
          <w:bdr w:val="none" w:sz="0" w:space="0" w:color="auto" w:frame="1"/>
        </w:rPr>
        <w:t xml:space="preserve"> 2021</w:t>
      </w:r>
    </w:p>
    <w:p w:rsidR="000A373B" w:rsidRPr="000A373B" w:rsidRDefault="000A373B" w:rsidP="00BC4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4513" w:rsidRPr="000A373B" w:rsidRDefault="000A373B" w:rsidP="00BC4513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Tema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2021 - </w:t>
      </w:r>
      <w:proofErr w:type="spellStart"/>
      <w:proofErr w:type="gram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Apa</w:t>
      </w:r>
      <w:proofErr w:type="spellEnd"/>
      <w:proofErr w:type="gram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prețuită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în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centrul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vieții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îmbunătățite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ApaVie</w:t>
      </w:r>
      <w:proofErr w:type="spellEnd"/>
      <w:r w:rsidRPr="000A373B">
        <w:rPr>
          <w:rFonts w:ascii="Calibri" w:hAnsi="Calibri" w:cs="Calibri"/>
          <w:b/>
          <w:i/>
          <w:color w:val="0070C0"/>
          <w:sz w:val="28"/>
          <w:szCs w:val="28"/>
          <w:bdr w:val="none" w:sz="0" w:space="0" w:color="auto" w:frame="1"/>
        </w:rPr>
        <w:t>)</w:t>
      </w:r>
    </w:p>
    <w:p w:rsidR="00BC4513" w:rsidRDefault="00BC4513" w:rsidP="00BC4513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3"/>
        </w:rPr>
      </w:pPr>
    </w:p>
    <w:p w:rsidR="000A373B" w:rsidRDefault="000A373B" w:rsidP="00BC4513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3"/>
        </w:rPr>
      </w:pPr>
    </w:p>
    <w:p w:rsidR="00BC4513" w:rsidRPr="002C6AAF" w:rsidRDefault="00BC4513" w:rsidP="00BC4513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3"/>
        </w:rPr>
      </w:pPr>
      <w:r w:rsidRPr="002C6AAF">
        <w:rPr>
          <w:rFonts w:ascii="Calibri" w:hAnsi="Calibri" w:cs="Calibri"/>
          <w:b/>
          <w:bCs/>
          <w:color w:val="auto"/>
          <w:sz w:val="32"/>
          <w:szCs w:val="33"/>
        </w:rPr>
        <w:t>FORMULAR DE ÎNSCRIERE</w:t>
      </w:r>
    </w:p>
    <w:p w:rsidR="00BC4513" w:rsidRDefault="00BC4513" w:rsidP="007D4A5B">
      <w:pPr>
        <w:spacing w:after="0" w:line="240" w:lineRule="auto"/>
        <w:rPr>
          <w:rFonts w:ascii="Calibri" w:eastAsia="Times New Roman" w:hAnsi="Calibri" w:cs="Calibri"/>
          <w:b/>
          <w:color w:val="444444"/>
          <w:sz w:val="24"/>
          <w:szCs w:val="24"/>
          <w:bdr w:val="none" w:sz="0" w:space="0" w:color="auto" w:frame="1"/>
        </w:rPr>
      </w:pPr>
    </w:p>
    <w:p w:rsidR="00677324" w:rsidRDefault="00677324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BC4513" w:rsidRDefault="00BC4513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</w:rPr>
        <w:t>Nume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</w:rPr>
        <w:t>și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</w:rPr>
        <w:t xml:space="preserve"> prenume</w:t>
      </w:r>
      <w:proofErr w:type="gramStart"/>
      <w:r>
        <w:rPr>
          <w:rFonts w:ascii="Segoe UI" w:eastAsia="Times New Roman" w:hAnsi="Segoe UI" w:cs="Segoe UI"/>
          <w:color w:val="201F1E"/>
          <w:sz w:val="23"/>
          <w:szCs w:val="23"/>
        </w:rPr>
        <w:t>: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</w:t>
      </w:r>
      <w:proofErr w:type="gramEnd"/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________________________________________________________________________________</w:t>
      </w:r>
    </w:p>
    <w:p w:rsidR="00BC4513" w:rsidRDefault="00BC4513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A373B" w:rsidRDefault="00BC4513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>E-mail:_________________________________________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_____</w:t>
      </w:r>
      <w:proofErr w:type="gramStart"/>
      <w:r>
        <w:rPr>
          <w:rFonts w:ascii="Segoe UI" w:eastAsia="Times New Roman" w:hAnsi="Segoe UI" w:cs="Segoe UI"/>
          <w:color w:val="201F1E"/>
          <w:sz w:val="23"/>
          <w:szCs w:val="23"/>
        </w:rPr>
        <w:t xml:space="preserve">_ 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</w:rPr>
        <w:t>Telefon</w:t>
      </w:r>
      <w:proofErr w:type="spellEnd"/>
      <w:proofErr w:type="gramEnd"/>
      <w:r>
        <w:rPr>
          <w:rFonts w:ascii="Segoe UI" w:eastAsia="Times New Roman" w:hAnsi="Segoe UI" w:cs="Segoe UI"/>
          <w:color w:val="201F1E"/>
          <w:sz w:val="23"/>
          <w:szCs w:val="23"/>
        </w:rPr>
        <w:t>: _____________________________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_______</w:t>
      </w:r>
    </w:p>
    <w:p w:rsidR="000A373B" w:rsidRDefault="000A373B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A373B" w:rsidRDefault="00BC4513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>Afilierea</w:t>
      </w:r>
      <w:proofErr w:type="gramStart"/>
      <w:r>
        <w:rPr>
          <w:rFonts w:ascii="Segoe UI" w:eastAsia="Times New Roman" w:hAnsi="Segoe UI" w:cs="Segoe UI"/>
          <w:color w:val="201F1E"/>
          <w:sz w:val="23"/>
          <w:szCs w:val="23"/>
        </w:rPr>
        <w:t>: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</w:t>
      </w:r>
      <w:proofErr w:type="gramEnd"/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__________________________________________________________________________________________</w:t>
      </w:r>
    </w:p>
    <w:p w:rsidR="000A373B" w:rsidRDefault="000A373B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BC4513" w:rsidRDefault="00BC4513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>Poziția:</w:t>
      </w:r>
      <w:r w:rsidR="000A373B"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_____________________________________________________________________________________________</w:t>
      </w:r>
    </w:p>
    <w:p w:rsidR="000A373B" w:rsidRDefault="000A373B" w:rsidP="0067732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A373B" w:rsidRDefault="000A373B" w:rsidP="000A373B">
      <w:pPr>
        <w:shd w:val="clear" w:color="auto" w:fill="FFFFFF"/>
        <w:tabs>
          <w:tab w:val="left" w:pos="3492"/>
        </w:tabs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</w:rPr>
        <w:t>Titlul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</w:rPr>
        <w:t>prezentării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</w:rPr>
        <w:t>: __________________________________________________________________________________</w:t>
      </w:r>
    </w:p>
    <w:p w:rsidR="000A373B" w:rsidRDefault="000A373B" w:rsidP="000A373B">
      <w:pPr>
        <w:shd w:val="clear" w:color="auto" w:fill="FFFFFF"/>
        <w:tabs>
          <w:tab w:val="left" w:pos="3492"/>
        </w:tabs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A373B" w:rsidRDefault="000A373B" w:rsidP="000A373B">
      <w:pPr>
        <w:shd w:val="clear" w:color="auto" w:fill="FFFFFF"/>
        <w:tabs>
          <w:tab w:val="left" w:pos="3492"/>
        </w:tabs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____________________________________________________________________________________________________</w:t>
      </w:r>
    </w:p>
    <w:p w:rsidR="000A373B" w:rsidRDefault="000A373B" w:rsidP="000A373B">
      <w:pPr>
        <w:shd w:val="clear" w:color="auto" w:fill="FFFFFF"/>
        <w:tabs>
          <w:tab w:val="left" w:pos="3492"/>
        </w:tabs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0A373B" w:rsidRDefault="000A373B" w:rsidP="000A373B">
      <w:pPr>
        <w:shd w:val="clear" w:color="auto" w:fill="FFFFFF"/>
        <w:tabs>
          <w:tab w:val="left" w:pos="3492"/>
        </w:tabs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:rsidR="00A87881" w:rsidRDefault="00A87881" w:rsidP="006773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444444"/>
          <w:sz w:val="24"/>
          <w:szCs w:val="24"/>
          <w:bdr w:val="none" w:sz="0" w:space="0" w:color="auto" w:frame="1"/>
        </w:rPr>
      </w:pPr>
    </w:p>
    <w:p w:rsidR="00992EC1" w:rsidRDefault="00992EC1" w:rsidP="00677324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444444"/>
          <w:sz w:val="24"/>
          <w:szCs w:val="24"/>
          <w:bdr w:val="none" w:sz="0" w:space="0" w:color="auto" w:frame="1"/>
        </w:rPr>
      </w:pPr>
    </w:p>
    <w:p w:rsidR="00992EC1" w:rsidRPr="00992EC1" w:rsidRDefault="00992EC1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</w:pPr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1.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procedura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de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înscriere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consimt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mod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expres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și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neechivoc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având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calitatea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de participant la </w:t>
      </w:r>
      <w:proofErr w:type="spellStart"/>
      <w:r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Simpozionul</w:t>
      </w:r>
      <w:proofErr w:type="spellEnd"/>
      <w:r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on-line </w:t>
      </w:r>
      <w:r w:rsidRPr="00992EC1">
        <w:rPr>
          <w:rFonts w:ascii="Calibri" w:eastAsia="Times New Roman" w:hAnsi="Calibri" w:cs="Calibri"/>
          <w:i/>
          <w:color w:val="444444"/>
          <w:sz w:val="18"/>
          <w:szCs w:val="18"/>
          <w:bdr w:val="none" w:sz="0" w:space="0" w:color="auto" w:frame="1"/>
        </w:rPr>
        <w:t>APA - ESENȚA VIEȚII (</w:t>
      </w:r>
      <w:proofErr w:type="spellStart"/>
      <w:r w:rsidRPr="00992EC1">
        <w:rPr>
          <w:rFonts w:ascii="Calibri" w:eastAsia="Times New Roman" w:hAnsi="Calibri" w:cs="Calibri"/>
          <w:i/>
          <w:color w:val="444444"/>
          <w:sz w:val="18"/>
          <w:szCs w:val="18"/>
          <w:bdr w:val="none" w:sz="0" w:space="0" w:color="auto" w:frame="1"/>
        </w:rPr>
        <w:t>AquaSensTim</w:t>
      </w:r>
      <w:proofErr w:type="spellEnd"/>
      <w:r w:rsidRPr="00992EC1">
        <w:rPr>
          <w:rFonts w:ascii="Calibri" w:eastAsia="Times New Roman" w:hAnsi="Calibri" w:cs="Calibri"/>
          <w:i/>
          <w:color w:val="444444"/>
          <w:sz w:val="18"/>
          <w:szCs w:val="18"/>
          <w:bdr w:val="none" w:sz="0" w:space="0" w:color="auto" w:frame="1"/>
        </w:rPr>
        <w:t>)</w:t>
      </w:r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ca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Universitatea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Politehnica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Timișoara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să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prelucreze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orice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mijloace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datele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mele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caracter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personal,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puse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dispoziție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ocazia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înscrierii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la </w:t>
      </w:r>
      <w:proofErr w:type="spellStart"/>
      <w:r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simpozion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conformitate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Regulamentul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(UE) 2016/679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privind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protecţia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persoanelor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fizice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ceea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priveşte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prelucrarea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datelor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caracter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personal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şi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privind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libera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circulaţie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a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acestor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date. </w:t>
      </w:r>
    </w:p>
    <w:p w:rsidR="003431A9" w:rsidRDefault="00992EC1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</w:pPr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2. Conform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Regulamentului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(UE) 2016/679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privind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protecţia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persoanelor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fizice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ceea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priveşte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prelucrarea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datelor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caracter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personal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şi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privind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libera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circulaţie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a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acestor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date "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prelucrare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"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înseamnă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orice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operaţiune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set de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operaţiuni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efectuate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asupra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datelor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caracter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personal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asupra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seturilor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de date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caracter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personal, cu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fără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utilizarea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de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mijloace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automatizate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cum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ar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fi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colectarea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înregistrarea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organizarea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structurarea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stocarea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adaptarea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modificarea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extragerea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consultarea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utilizarea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divulgarea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prin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transmitere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diseminarea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punerea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dispoziţie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în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orice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alt mod,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alinierea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combinarea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restricţionarea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ştergerea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sau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distrugerea</w:t>
      </w:r>
      <w:proofErr w:type="spellEnd"/>
      <w:r w:rsidRPr="00992EC1"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  <w:t>.</w:t>
      </w:r>
    </w:p>
    <w:p w:rsidR="00006C88" w:rsidRDefault="00006C88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</w:pPr>
    </w:p>
    <w:p w:rsidR="00006C88" w:rsidRDefault="00006C88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444444"/>
          <w:sz w:val="18"/>
          <w:szCs w:val="18"/>
          <w:bdr w:val="none" w:sz="0" w:space="0" w:color="auto" w:frame="1"/>
        </w:rPr>
      </w:pPr>
    </w:p>
    <w:p w:rsidR="000F53A3" w:rsidRDefault="000F53A3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</w:pPr>
    </w:p>
    <w:p w:rsidR="00006C88" w:rsidRDefault="00006C88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</w:pPr>
      <w:proofErr w:type="spellStart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Rezumat</w:t>
      </w:r>
      <w:proofErr w:type="spellEnd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:</w:t>
      </w:r>
    </w:p>
    <w:p w:rsidR="00006C88" w:rsidRPr="00006C88" w:rsidRDefault="00006C88" w:rsidP="00992EC1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</w:pPr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maxim</w:t>
      </w:r>
      <w:proofErr w:type="gramEnd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 xml:space="preserve"> o </w:t>
      </w:r>
      <w:proofErr w:type="spellStart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pagină</w:t>
      </w:r>
      <w:proofErr w:type="spellEnd"/>
      <w:r>
        <w:rPr>
          <w:rFonts w:ascii="Segoe UI" w:eastAsia="Times New Roman" w:hAnsi="Segoe UI" w:cs="Segoe UI"/>
          <w:color w:val="444444"/>
          <w:sz w:val="23"/>
          <w:szCs w:val="23"/>
          <w:bdr w:val="none" w:sz="0" w:space="0" w:color="auto" w:frame="1"/>
        </w:rPr>
        <w:t>)</w:t>
      </w:r>
    </w:p>
    <w:sectPr w:rsidR="00006C88" w:rsidRPr="00006C88" w:rsidSect="005E7EC8">
      <w:headerReference w:type="default" r:id="rId8"/>
      <w:footerReference w:type="default" r:id="rId9"/>
      <w:pgSz w:w="12240" w:h="15840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54" w:rsidRDefault="005A4954" w:rsidP="0058302E">
      <w:pPr>
        <w:spacing w:after="0" w:line="240" w:lineRule="auto"/>
      </w:pPr>
      <w:r>
        <w:separator/>
      </w:r>
    </w:p>
  </w:endnote>
  <w:endnote w:type="continuationSeparator" w:id="0">
    <w:p w:rsidR="005A4954" w:rsidRDefault="005A4954" w:rsidP="0058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4C" w:rsidRDefault="00C7684C" w:rsidP="00C7684C">
    <w:r>
      <w:rPr>
        <w:noProof/>
        <w:lang w:val="en-GB" w:eastAsia="en-GB"/>
      </w:rPr>
      <w:drawing>
        <wp:inline distT="0" distB="0" distL="0" distR="0" wp14:anchorId="1521479E" wp14:editId="38C53AB6">
          <wp:extent cx="1071372" cy="723900"/>
          <wp:effectExtent l="0" t="0" r="0" b="0"/>
          <wp:docPr id="393" name="Picture 393" descr="Direcţia de Mediu a municipiului Timiş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irecţia de Mediu a municipiului Timişo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94" cy="745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 wp14:anchorId="016A2872" wp14:editId="609E4619">
          <wp:extent cx="829417" cy="433705"/>
          <wp:effectExtent l="0" t="0" r="8890" b="4445"/>
          <wp:docPr id="394" name="Picture 394" descr="Ar putea fi o imagine cu text care spune „AQUATIM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 putea fi o imagine cu text care spune „AQUATIM”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7" t="27781" r="10273" b="23424"/>
                  <a:stretch/>
                </pic:blipFill>
                <pic:spPr bwMode="auto">
                  <a:xfrm>
                    <a:off x="0" y="0"/>
                    <a:ext cx="907215" cy="474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32F41F20" wp14:editId="5A5ADF19">
          <wp:extent cx="782321" cy="693420"/>
          <wp:effectExtent l="0" t="0" r="0" b="0"/>
          <wp:docPr id="395" name="Picture 395" descr="AG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I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326" cy="72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136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 wp14:anchorId="6B2D9F11" wp14:editId="503C38F9">
          <wp:extent cx="1059180" cy="129245"/>
          <wp:effectExtent l="0" t="0" r="0" b="4445"/>
          <wp:docPr id="396" name="Picture 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quademica nou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720" cy="18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0136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 wp14:anchorId="31629494" wp14:editId="2DEACFBA">
          <wp:extent cx="703206" cy="586740"/>
          <wp:effectExtent l="0" t="0" r="1905" b="3810"/>
          <wp:docPr id="397" name="Picture 397" descr="Liga Studenţilor Chimişti din Timişoara – LSCT – Fundația Județeană pentru  Tineret Timi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ga Studenţilor Chimişti din Timişoara – LSCT – Fundația Județeană pentru  Tineret Timiș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79" cy="61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136">
      <w:rPr>
        <w:noProof/>
      </w:rPr>
      <w:t xml:space="preserve"> </w:t>
    </w:r>
    <w:r w:rsidR="00EF0136" w:rsidRPr="00EF0136">
      <w:t xml:space="preserve"> </w:t>
    </w:r>
    <w:r w:rsidR="00EF0136">
      <w:rPr>
        <w:noProof/>
        <w:lang w:val="en-GB" w:eastAsia="en-GB"/>
      </w:rPr>
      <w:drawing>
        <wp:inline distT="0" distB="0" distL="0" distR="0">
          <wp:extent cx="598457" cy="845820"/>
          <wp:effectExtent l="0" t="0" r="0" b="0"/>
          <wp:docPr id="398" name="Picture 398" descr="Imagini pentru sn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nsi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7" cy="869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1FF">
      <w:t xml:space="preserve"> </w:t>
    </w:r>
    <w:r w:rsidR="00713E94">
      <w:rPr>
        <w:noProof/>
        <w:lang w:val="en-GB" w:eastAsia="en-GB"/>
      </w:rPr>
      <w:drawing>
        <wp:inline distT="0" distB="0" distL="0" distR="0">
          <wp:extent cx="754117" cy="533400"/>
          <wp:effectExtent l="0" t="0" r="8255" b="0"/>
          <wp:docPr id="399" name="Picture 399" descr="Imagini pentru liceul azur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ini pentru liceul azur timisoar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12" cy="55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84C" w:rsidRDefault="00C76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54" w:rsidRDefault="005A4954" w:rsidP="0058302E">
      <w:pPr>
        <w:spacing w:after="0" w:line="240" w:lineRule="auto"/>
      </w:pPr>
      <w:r>
        <w:separator/>
      </w:r>
    </w:p>
  </w:footnote>
  <w:footnote w:type="continuationSeparator" w:id="0">
    <w:p w:rsidR="005A4954" w:rsidRDefault="005A4954" w:rsidP="0058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2E" w:rsidRDefault="004C2CF0" w:rsidP="007B02A2">
    <w:pPr>
      <w:pStyle w:val="Header"/>
      <w:ind w:right="-1367"/>
      <w:jc w:val="right"/>
      <w:rPr>
        <w:noProof/>
      </w:rPr>
    </w:pPr>
    <w:r>
      <w:rPr>
        <w:noProof/>
      </w:rPr>
      <w:t xml:space="preserve">             </w:t>
    </w:r>
    <w:r>
      <w:rPr>
        <w:noProof/>
        <w:lang w:val="en-GB" w:eastAsia="en-GB"/>
      </w:rPr>
      <w:drawing>
        <wp:inline distT="0" distB="0" distL="0" distR="0" wp14:anchorId="3121E01A" wp14:editId="7B9F03C8">
          <wp:extent cx="638264" cy="571580"/>
          <wp:effectExtent l="0" t="0" r="9525" b="0"/>
          <wp:docPr id="400" name="Picture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-Ch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64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7B02A2">
      <w:rPr>
        <w:noProof/>
      </w:rPr>
      <w:t xml:space="preserve"> </w:t>
    </w:r>
    <w:r>
      <w:rPr>
        <w:noProof/>
      </w:rPr>
      <w:t xml:space="preserve">  </w:t>
    </w:r>
    <w:r>
      <w:rPr>
        <w:noProof/>
        <w:lang w:val="en-GB" w:eastAsia="en-GB"/>
      </w:rPr>
      <w:drawing>
        <wp:inline distT="0" distB="0" distL="0" distR="0" wp14:anchorId="5411B0AF" wp14:editId="45B41E03">
          <wp:extent cx="556260" cy="758871"/>
          <wp:effectExtent l="0" t="0" r="0" b="3175"/>
          <wp:docPr id="5" name="Picture 5" descr="Imagini pentru cai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ini pentru caica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77" t="4186" r="28125"/>
                  <a:stretch/>
                </pic:blipFill>
                <pic:spPr bwMode="auto">
                  <a:xfrm>
                    <a:off x="0" y="0"/>
                    <a:ext cx="570915" cy="778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noProof/>
        <w:color w:val="000000"/>
        <w:shd w:val="clear" w:color="auto" w:fill="FFFFFF"/>
      </w:rPr>
      <w:t xml:space="preserve">      </w:t>
    </w:r>
    <w:r w:rsidRPr="0021571B">
      <w:rPr>
        <w:rFonts w:ascii="Calibri" w:hAnsi="Calibri" w:cs="Calibri"/>
        <w:b/>
        <w:bCs/>
        <w:noProof/>
        <w:color w:val="000000"/>
        <w:shd w:val="clear" w:color="auto" w:fill="FFFFFF"/>
        <w:lang w:val="en-GB" w:eastAsia="en-GB"/>
      </w:rPr>
      <w:drawing>
        <wp:inline distT="0" distB="0" distL="0" distR="0" wp14:anchorId="2117253B" wp14:editId="0FFBFCE3">
          <wp:extent cx="2762636" cy="8764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62636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2A2">
      <w:rPr>
        <w:noProof/>
      </w:rPr>
      <w:t xml:space="preserve">               </w:t>
    </w:r>
    <w:r w:rsidR="007B02A2" w:rsidRPr="008A3B44">
      <w:rPr>
        <w:rFonts w:ascii="Calibri" w:eastAsia="Times New Roman" w:hAnsi="Calibri" w:cs="Calibri"/>
        <w:noProof/>
        <w:color w:val="000000"/>
        <w:sz w:val="24"/>
        <w:szCs w:val="24"/>
        <w:bdr w:val="none" w:sz="0" w:space="0" w:color="auto" w:frame="1"/>
        <w:shd w:val="clear" w:color="auto" w:fill="FFFFFF"/>
        <w:lang w:val="en-GB" w:eastAsia="en-GB"/>
      </w:rPr>
      <w:drawing>
        <wp:inline distT="0" distB="0" distL="0" distR="0" wp14:anchorId="14F78E2E" wp14:editId="78162B69">
          <wp:extent cx="1739530" cy="594360"/>
          <wp:effectExtent l="0" t="0" r="0" b="0"/>
          <wp:docPr id="9" name="Picture 9" descr="C:\Users\User\AppData\Local\Temp\Rar$DIa12392.40801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a12392.40801\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141" cy="615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noProof/>
        <w:color w:val="000000"/>
        <w:shd w:val="clear" w:color="auto" w:fill="FFFFFF"/>
      </w:rPr>
      <w:t xml:space="preserve">     </w:t>
    </w:r>
    <w:r>
      <w:rPr>
        <w:rFonts w:ascii="Calibri" w:eastAsia="Times New Roman" w:hAnsi="Calibri" w:cs="Calibri"/>
        <w:noProof/>
        <w:color w:val="000000"/>
        <w:sz w:val="24"/>
        <w:szCs w:val="24"/>
        <w:bdr w:val="none" w:sz="0" w:space="0" w:color="auto" w:frame="1"/>
        <w:shd w:val="clear" w:color="auto" w:fill="FFFFFF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F28A9"/>
    <w:multiLevelType w:val="hybridMultilevel"/>
    <w:tmpl w:val="313A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5B"/>
    <w:rsid w:val="0000216C"/>
    <w:rsid w:val="00006C88"/>
    <w:rsid w:val="000300AD"/>
    <w:rsid w:val="00052746"/>
    <w:rsid w:val="000653D8"/>
    <w:rsid w:val="000A373B"/>
    <w:rsid w:val="000F53A3"/>
    <w:rsid w:val="000F5EEC"/>
    <w:rsid w:val="001654F7"/>
    <w:rsid w:val="00192C4E"/>
    <w:rsid w:val="001C681F"/>
    <w:rsid w:val="001C7DA1"/>
    <w:rsid w:val="00271E66"/>
    <w:rsid w:val="002761FF"/>
    <w:rsid w:val="002A52C2"/>
    <w:rsid w:val="00336E78"/>
    <w:rsid w:val="003431A9"/>
    <w:rsid w:val="00457199"/>
    <w:rsid w:val="0048515E"/>
    <w:rsid w:val="004C2CF0"/>
    <w:rsid w:val="004F6ED1"/>
    <w:rsid w:val="0054638B"/>
    <w:rsid w:val="0058302E"/>
    <w:rsid w:val="005A4954"/>
    <w:rsid w:val="005E7C34"/>
    <w:rsid w:val="005E7EC8"/>
    <w:rsid w:val="00677324"/>
    <w:rsid w:val="00691717"/>
    <w:rsid w:val="00713E94"/>
    <w:rsid w:val="00772799"/>
    <w:rsid w:val="007B02A2"/>
    <w:rsid w:val="007D1961"/>
    <w:rsid w:val="007D4A5B"/>
    <w:rsid w:val="007F576D"/>
    <w:rsid w:val="0080796C"/>
    <w:rsid w:val="00851D58"/>
    <w:rsid w:val="008A3B44"/>
    <w:rsid w:val="008B1183"/>
    <w:rsid w:val="008C5727"/>
    <w:rsid w:val="009248A0"/>
    <w:rsid w:val="009431A6"/>
    <w:rsid w:val="00992EC1"/>
    <w:rsid w:val="00A07C11"/>
    <w:rsid w:val="00A8105A"/>
    <w:rsid w:val="00A87881"/>
    <w:rsid w:val="00A92935"/>
    <w:rsid w:val="00B10F6A"/>
    <w:rsid w:val="00B1740A"/>
    <w:rsid w:val="00BC4513"/>
    <w:rsid w:val="00BD7E64"/>
    <w:rsid w:val="00C5289C"/>
    <w:rsid w:val="00C55BC3"/>
    <w:rsid w:val="00C56896"/>
    <w:rsid w:val="00C7684C"/>
    <w:rsid w:val="00CD6B86"/>
    <w:rsid w:val="00EE5BDB"/>
    <w:rsid w:val="00EF0136"/>
    <w:rsid w:val="00F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CD55CF-47F2-438A-9ED1-C6AEFB5D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4A5B"/>
    <w:rPr>
      <w:b/>
      <w:bCs/>
    </w:rPr>
  </w:style>
  <w:style w:type="character" w:customStyle="1" w:styleId="markishpwuy65">
    <w:name w:val="markishpwuy65"/>
    <w:basedOn w:val="DefaultParagraphFont"/>
    <w:rsid w:val="007D4A5B"/>
  </w:style>
  <w:style w:type="character" w:styleId="Hyperlink">
    <w:name w:val="Hyperlink"/>
    <w:basedOn w:val="DefaultParagraphFont"/>
    <w:uiPriority w:val="99"/>
    <w:unhideWhenUsed/>
    <w:rsid w:val="007D4A5B"/>
    <w:rPr>
      <w:color w:val="0000FF"/>
      <w:u w:val="single"/>
    </w:rPr>
  </w:style>
  <w:style w:type="paragraph" w:styleId="NoSpacing">
    <w:name w:val="No Spacing"/>
    <w:uiPriority w:val="1"/>
    <w:qFormat/>
    <w:rsid w:val="007D4A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6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0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02E"/>
  </w:style>
  <w:style w:type="paragraph" w:styleId="Footer">
    <w:name w:val="footer"/>
    <w:basedOn w:val="Normal"/>
    <w:link w:val="FooterChar"/>
    <w:uiPriority w:val="99"/>
    <w:unhideWhenUsed/>
    <w:rsid w:val="005830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02E"/>
  </w:style>
  <w:style w:type="paragraph" w:customStyle="1" w:styleId="Default">
    <w:name w:val="Default"/>
    <w:rsid w:val="00BC45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0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4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56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13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9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4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624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46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47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34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959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22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672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44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05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7531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8506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949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173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979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6468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775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177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402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7680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849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580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204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4273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48001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383743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gif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9586-9DB1-4A6A-B167-97C140C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/>
  <cp:lastModifiedBy>Laptop</cp:lastModifiedBy>
  <cp:revision>2</cp:revision>
  <dcterms:created xsi:type="dcterms:W3CDTF">2021-02-18T08:47:00Z</dcterms:created>
  <dcterms:modified xsi:type="dcterms:W3CDTF">2021-02-18T08:47:00Z</dcterms:modified>
</cp:coreProperties>
</file>